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a14="http://schemas.microsoft.com/office/drawing/2010/main" xmlns:pic="http://schemas.openxmlformats.org/drawingml/2006/pictur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3"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0" w:type="dxa"/>
          <w:right w:w="0" w:type="dxa"/>
        </w:tblCellMar>
        <w:tblLook w:val="0000" w:firstRow="0" w:lastRow="0" w:firstColumn="0" w:lastColumn="0" w:noHBand="0" w:noVBand="0"/>
      </w:tblPr>
      <w:tblGrid>
        <w:gridCol w:w="9073"/>
      </w:tblGrid>
      <w:tr w:rsidR="00C82A53">
        <w:tc>
          <w:tcPr>
            <w:tcW w:w="9073" w:type="dxa"/>
            <w:tcBorders>
              <w:top w:val="nil"/>
              <w:left w:val="nil"/>
              <w:bottom w:val="nil"/>
              <w:right w:val="nil"/>
            </w:tcBorders>
            <w:shd w:val="clear" w:color="auto" w:fill="FFFFFF"/>
          </w:tcPr>
          <w:p w:rsidRPr="00FB6F14" w:rsidR="004A5F7F" w:rsidP="000424D2" w:rsidRDefault="000424D2">
            <w:pPr>
              <w:spacing w:line="320" w:lineRule="atLeast"/>
              <w:rPr>
                <w:sz w:val="24"/>
                <w:szCs w:val="24"/>
                <w:lang w:val="en-GB"/>
              </w:rPr>
            </w:pPr>
            <w:bookmarkStart w:name="_GoBack" w:id="0"/>
            <w:bookmarkEnd w:id="0"/>
            <w:r w:rsidRPr="00FB6F14">
              <w:rPr>
                <w:noProof/>
                <w:sz w:val="20"/>
                <w:szCs w:val="24"/>
              </w:rPr>
              <mc:AlternateContent>
                <mc:Choice Requires="wps">
                  <w:drawing>
                    <wp:anchor distT="0" distB="0" distL="114300" distR="114300" simplePos="0" relativeHeight="251658240" behindDoc="1" locked="0" layoutInCell="0" allowOverlap="1">
                      <wp:simplePos x="0" y="0"/>
                      <wp:positionH relativeFrom="page">
                        <wp:posOffset>6769100</wp:posOffset>
                      </wp:positionH>
                      <wp:positionV relativeFrom="page">
                        <wp:posOffset>10081260</wp:posOffset>
                      </wp:positionV>
                      <wp:extent cx="647700" cy="396240"/>
                      <wp:effectExtent l="0" t="0" r="0" b="381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0424D2" w:rsidRDefault="000424D2">
                                  <w:pPr>
                                    <w:jc w:val="center"/>
                                    <w:rPr>
                                      <w:rFonts w:ascii="Arial" w:hAnsi="Arial" w:cs="Arial"/>
                                      <w:b/>
                                      <w:bCs/>
                                      <w:sz w:val="48"/>
                                      <w:lang w:val="nl-BE"/>
                                    </w:rPr>
                                  </w:pPr>
                                  <w:r>
                                    <w:rPr>
                                      <w:rFonts w:ascii="Arial" w:hAnsi="Arial" w:cs="Arial"/>
                                      <w:b/>
                                      <w:bCs/>
                                      <w:sz w:val="48"/>
                                      <w:lang w:val="nl-BE"/>
                                    </w:rPr>
                                    <w: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0424D2" w:rsidRDefault="000424D2">
                            <w:pPr>
                              <w:jc w:val="center"/>
                              <w:rPr>
                                <w:rFonts w:ascii="Arial" w:hAnsi="Arial" w:cs="Arial"/>
                                <w:b/>
                                <w:bCs/>
                                <w:sz w:val="48"/>
                                <w:lang w:val="nl-BE"/>
                              </w:rPr>
                            </w:pPr>
                            <w:r>
                              <w:rPr>
                                <w:rFonts w:ascii="Arial" w:hAnsi="Arial" w:cs="Arial"/>
                                <w:b/>
                                <w:bCs/>
                                <w:sz w:val="48"/>
                                <w:lang w:val="nl-BE"/>
                              </w:rPr>
                              <w:t>EN</w:t>
                            </w:r>
                          </w:p>
                        </w:txbxContent>
                      </v:textbox>
                      <w10:wrap anchorx="page" anchory="page"/>
                    </v:shape>
                  </w:pict>
                </mc:Fallback>
              </mc:AlternateContent>
            </w:r>
            <w:r w:rsidRPr="00884617" w:rsidR="00207F2A">
              <w:rPr>
                <w:rFonts w:eastAsia="Arial Unicode MS"/>
                <w:noProof/>
              </w:rPr>
              <w:drawing>
                <wp:inline distT="0" distB="0" distL="0" distR="0" wp14:anchorId="5C32A2FD" wp14:editId="1DA39A3B">
                  <wp:extent cx="1800000" cy="1555851"/>
                  <wp:effectExtent l="0" t="0" r="0" b="6350"/>
                  <wp:docPr id="9" name="Picture 9" descr="C:\Users\mreg\Music\New LOGO\Logo\logo_CoR-vertical-positive-en-quadri_MR.jpg" title="CoR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Logo\logo_CoR-vertical-positive-en-quadri_M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0000" cy="1555851"/>
                          </a:xfrm>
                          <a:prstGeom prst="rect">
                            <a:avLst/>
                          </a:prstGeom>
                          <a:noFill/>
                          <a:ln>
                            <a:noFill/>
                          </a:ln>
                        </pic:spPr>
                      </pic:pic>
                    </a:graphicData>
                  </a:graphic>
                </wp:inline>
              </w:drawing>
            </w:r>
          </w:p>
        </w:tc>
      </w:tr>
      <w:tr w:rsidR="00C82A53">
        <w:tc>
          <w:tcPr>
            <w:tcW w:w="9073" w:type="dxa"/>
            <w:tcBorders>
              <w:top w:val="nil"/>
              <w:left w:val="nil"/>
              <w:bottom w:val="nil"/>
              <w:right w:val="nil"/>
            </w:tcBorders>
            <w:shd w:val="clear" w:color="auto" w:fill="FFFFFF"/>
          </w:tcPr>
          <w:p w:rsidRPr="00FB6F14" w:rsidR="004A5F7F" w:rsidP="000424D2" w:rsidRDefault="004A5F7F">
            <w:pPr>
              <w:rPr>
                <w:sz w:val="24"/>
                <w:szCs w:val="24"/>
                <w:lang w:val="en-GB"/>
              </w:rPr>
            </w:pPr>
          </w:p>
        </w:tc>
      </w:tr>
    </w:tbl>
    <w:p w:rsidRPr="00827F78" w:rsidR="004A5F7F" w:rsidP="000424D2" w:rsidRDefault="00651A76">
      <w:pPr>
        <w:pStyle w:val="MainStyleRight"/>
        <w:widowControl/>
      </w:pPr>
      <w:r w:rsidRPr="00827F78">
        <w:t xml:space="preserve">Brussels, </w:t>
      </w:r>
      <w:r w:rsidR="00FC73D6">
        <w:t>20 November 2020</w:t>
      </w:r>
    </w:p>
    <w:p w:rsidRPr="00827F78" w:rsidR="004A5F7F" w:rsidP="000424D2" w:rsidRDefault="004A5F7F">
      <w:pPr>
        <w:pStyle w:val="MainStyleRight"/>
        <w:widowControl/>
      </w:pPr>
    </w:p>
    <w:p w:rsidRPr="00827F78" w:rsidR="00E07A47" w:rsidP="000424D2" w:rsidRDefault="00E07A47">
      <w:pPr>
        <w:pStyle w:val="MainStyleRight"/>
        <w:widowControl/>
      </w:pPr>
    </w:p>
    <w:p w:rsidRPr="00827F78" w:rsidR="004A5F7F" w:rsidP="000424D2" w:rsidRDefault="00651A76">
      <w:pPr>
        <w:pStyle w:val="TitleStyle"/>
        <w:widowControl/>
      </w:pPr>
      <w:r w:rsidRPr="00827F78">
        <w:t>NOTICE OF MEETING</w:t>
      </w:r>
    </w:p>
    <w:p w:rsidRPr="00827F78" w:rsidR="004A5F7F" w:rsidP="000424D2" w:rsidRDefault="004A5F7F">
      <w:pPr>
        <w:pStyle w:val="TitleStyle"/>
        <w:widowControl/>
        <w:rPr>
          <w:b w:val="0"/>
          <w:bCs w:val="0"/>
        </w:rPr>
      </w:pPr>
    </w:p>
    <w:p w:rsidRPr="00827F78" w:rsidR="004A5F7F" w:rsidP="000424D2" w:rsidRDefault="00651A76">
      <w:pPr>
        <w:pStyle w:val="TitleStyle"/>
        <w:widowControl/>
      </w:pPr>
      <w:r w:rsidRPr="00827F78">
        <w:t>7th Mandate - Commission SEDEC</w:t>
      </w:r>
    </w:p>
    <w:p w:rsidRPr="00827F78" w:rsidR="004A5F7F" w:rsidP="000424D2" w:rsidRDefault="004A5F7F">
      <w:pPr>
        <w:pStyle w:val="TitleStyle"/>
        <w:widowControl/>
        <w:rPr>
          <w:b w:val="0"/>
          <w:bCs w:val="0"/>
        </w:rPr>
      </w:pPr>
    </w:p>
    <w:p w:rsidRPr="00FB6F14" w:rsidR="009C2E1C" w:rsidP="000424D2" w:rsidRDefault="009C2E1C">
      <w:pPr>
        <w:pBdr>
          <w:top w:val="single" w:color="auto" w:sz="4" w:space="1"/>
          <w:left w:val="single" w:color="auto" w:sz="4" w:space="4"/>
          <w:bottom w:val="single" w:color="auto" w:sz="4" w:space="1"/>
          <w:right w:val="single" w:color="auto" w:sz="4" w:space="4"/>
        </w:pBdr>
        <w:rPr>
          <w:b/>
          <w:caps/>
          <w:lang w:val="en-GB"/>
        </w:rPr>
      </w:pPr>
      <w:r w:rsidRPr="00FB6F14">
        <w:rPr>
          <w:b/>
          <w:lang w:val="en-GB"/>
        </w:rPr>
        <w:t>In light of the current COVID-19 situation, and in accordance with the recent decision of the CoR President, this</w:t>
      </w:r>
      <w:r w:rsidRPr="000F0406">
        <w:rPr>
          <w:b/>
          <w:lang w:val="en-GB"/>
        </w:rPr>
        <w:t xml:space="preserve"> </w:t>
      </w:r>
      <w:r w:rsidRPr="00FB6F14">
        <w:rPr>
          <w:b/>
          <w:lang w:val="en-GB"/>
        </w:rPr>
        <w:t xml:space="preserve">meeting will be </w:t>
      </w:r>
      <w:r w:rsidR="00391076">
        <w:rPr>
          <w:b/>
          <w:lang w:val="en-GB"/>
        </w:rPr>
        <w:t>fully remote</w:t>
      </w:r>
      <w:r w:rsidR="00012A3A">
        <w:rPr>
          <w:b/>
          <w:lang w:val="en-GB"/>
        </w:rPr>
        <w:t xml:space="preserve">, on-site </w:t>
      </w:r>
      <w:r w:rsidRPr="00FB6F14">
        <w:rPr>
          <w:b/>
          <w:lang w:val="en-GB"/>
        </w:rPr>
        <w:t xml:space="preserve">participation will </w:t>
      </w:r>
      <w:r w:rsidR="00012A3A">
        <w:rPr>
          <w:b/>
          <w:lang w:val="en-GB"/>
        </w:rPr>
        <w:t xml:space="preserve">not </w:t>
      </w:r>
      <w:r w:rsidRPr="00FB6F14">
        <w:rPr>
          <w:b/>
          <w:lang w:val="en-GB"/>
        </w:rPr>
        <w:t>be possible</w:t>
      </w:r>
      <w:r w:rsidRPr="000F0406" w:rsidR="00CC655B">
        <w:rPr>
          <w:b/>
          <w:lang w:val="en-GB"/>
        </w:rPr>
        <w:t>.</w:t>
      </w:r>
    </w:p>
    <w:p w:rsidRPr="00FB6F14" w:rsidR="00CC655B" w:rsidP="000424D2" w:rsidRDefault="00CC655B">
      <w:pPr>
        <w:pBdr>
          <w:top w:val="single" w:color="auto" w:sz="4" w:space="1"/>
          <w:left w:val="single" w:color="auto" w:sz="4" w:space="4"/>
          <w:bottom w:val="single" w:color="auto" w:sz="4" w:space="1"/>
          <w:right w:val="single" w:color="auto" w:sz="4" w:space="4"/>
        </w:pBdr>
        <w:rPr>
          <w:b/>
          <w:lang w:val="en-GB"/>
        </w:rPr>
      </w:pPr>
    </w:p>
    <w:p w:rsidRPr="00FB6F14" w:rsidR="00CC655B" w:rsidP="000424D2" w:rsidRDefault="00CC655B">
      <w:pPr>
        <w:pBdr>
          <w:top w:val="single" w:color="auto" w:sz="4" w:space="1"/>
          <w:left w:val="single" w:color="auto" w:sz="4" w:space="4"/>
          <w:bottom w:val="single" w:color="auto" w:sz="4" w:space="1"/>
          <w:right w:val="single" w:color="auto" w:sz="4" w:space="4"/>
        </w:pBdr>
        <w:rPr>
          <w:b/>
          <w:lang w:val="en-GB"/>
        </w:rPr>
      </w:pPr>
      <w:r w:rsidRPr="00FB6F14">
        <w:rPr>
          <w:b/>
          <w:lang w:val="en-GB"/>
        </w:rPr>
        <w:t>Voting on amendments and opinions is not possible during the commission meeting. Voting will instead take place remotely in the days immediately following the meeting.</w:t>
      </w:r>
    </w:p>
    <w:p w:rsidRPr="00FB6F14" w:rsidR="009C2E1C" w:rsidP="000424D2" w:rsidRDefault="009C2E1C">
      <w:pPr>
        <w:pBdr>
          <w:top w:val="single" w:color="auto" w:sz="4" w:space="1"/>
          <w:left w:val="single" w:color="auto" w:sz="4" w:space="4"/>
          <w:bottom w:val="single" w:color="auto" w:sz="4" w:space="1"/>
          <w:right w:val="single" w:color="auto" w:sz="4" w:space="4"/>
        </w:pBdr>
        <w:rPr>
          <w:lang w:val="en-GB"/>
        </w:rPr>
      </w:pPr>
    </w:p>
    <w:p w:rsidRPr="00FB6F14" w:rsidR="00012A3A" w:rsidP="000424D2" w:rsidRDefault="009C2E1C">
      <w:pPr>
        <w:pBdr>
          <w:top w:val="single" w:color="auto" w:sz="4" w:space="1"/>
          <w:left w:val="single" w:color="auto" w:sz="4" w:space="4"/>
          <w:bottom w:val="single" w:color="auto" w:sz="4" w:space="1"/>
          <w:right w:val="single" w:color="auto" w:sz="4" w:space="4"/>
        </w:pBdr>
        <w:rPr>
          <w:lang w:val="en-GB"/>
        </w:rPr>
      </w:pPr>
      <w:r w:rsidRPr="00FB6F14">
        <w:rPr>
          <w:lang w:val="en-GB"/>
        </w:rPr>
        <w:t>Members will receive a PRACTICAL GUIDE on how to connect to the remote meeting platform. All documents for the meeting will be available exclusively on the Members' Portal.</w:t>
      </w:r>
    </w:p>
    <w:p w:rsidRPr="00FB6F14" w:rsidR="009C2E1C" w:rsidRDefault="009C2E1C">
      <w:pPr>
        <w:jc w:val="center"/>
        <w:rPr>
          <w:lang w:val="en-GB"/>
        </w:rPr>
      </w:pPr>
    </w:p>
    <w:p w:rsidRPr="00827F78" w:rsidR="004A5F7F" w:rsidP="00FB6F14" w:rsidRDefault="004A5F7F">
      <w:pPr>
        <w:pStyle w:val="TitleStyle"/>
        <w:widowControl/>
        <w:spacing w:line="288" w:lineRule="auto"/>
        <w:rPr>
          <w:b w:val="0"/>
          <w:bCs w:val="0"/>
        </w:rPr>
      </w:pPr>
    </w:p>
    <w:tbl>
      <w:tblPr>
        <w:tblW w:w="5000"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57" w:type="dxa"/>
          <w:right w:w="57" w:type="dxa"/>
        </w:tblCellMar>
        <w:tblLook w:val="0000" w:firstRow="0" w:lastRow="0" w:firstColumn="0" w:lastColumn="0" w:noHBand="0" w:noVBand="0"/>
      </w:tblPr>
      <w:tblGrid>
        <w:gridCol w:w="2755"/>
        <w:gridCol w:w="6432"/>
      </w:tblGrid>
      <w:tr w:rsidR="00C82A53" w:rsidTr="000F0406">
        <w:trPr>
          <w:jc w:val="center"/>
        </w:trPr>
        <w:tc>
          <w:tcPr>
            <w:tcW w:w="2721" w:type="dxa"/>
            <w:tcBorders>
              <w:top w:val="nil"/>
              <w:left w:val="nil"/>
              <w:bottom w:val="nil"/>
              <w:right w:val="nil"/>
            </w:tcBorders>
            <w:shd w:val="clear" w:color="auto" w:fill="FFFFFF"/>
          </w:tcPr>
          <w:p w:rsidRPr="00FB6F14" w:rsidR="004A5F7F" w:rsidP="00FB6F14" w:rsidRDefault="00651A76">
            <w:pPr>
              <w:rPr>
                <w:lang w:val="en-GB"/>
              </w:rPr>
            </w:pPr>
            <w:r w:rsidRPr="00FB6F14">
              <w:rPr>
                <w:lang w:val="en-GB"/>
              </w:rPr>
              <w:t>Meeting No</w:t>
            </w:r>
          </w:p>
        </w:tc>
        <w:tc>
          <w:tcPr>
            <w:tcW w:w="6351" w:type="dxa"/>
            <w:tcBorders>
              <w:top w:val="nil"/>
              <w:left w:val="nil"/>
              <w:bottom w:val="nil"/>
              <w:right w:val="nil"/>
            </w:tcBorders>
            <w:shd w:val="clear" w:color="auto" w:fill="FFFFFF"/>
          </w:tcPr>
          <w:p w:rsidRPr="00FB6F14" w:rsidR="004A5F7F" w:rsidP="00FB6F14" w:rsidRDefault="00651A76">
            <w:pPr>
              <w:rPr>
                <w:lang w:val="en-GB"/>
              </w:rPr>
            </w:pPr>
            <w:r w:rsidRPr="00FB6F14">
              <w:rPr>
                <w:lang w:val="en-GB"/>
              </w:rPr>
              <w:t>5</w:t>
            </w:r>
          </w:p>
        </w:tc>
      </w:tr>
      <w:tr w:rsidR="00C82A53" w:rsidTr="000F0406">
        <w:trPr>
          <w:jc w:val="center"/>
        </w:trPr>
        <w:tc>
          <w:tcPr>
            <w:tcW w:w="2721" w:type="dxa"/>
            <w:tcBorders>
              <w:top w:val="nil"/>
              <w:left w:val="nil"/>
              <w:bottom w:val="nil"/>
              <w:right w:val="nil"/>
            </w:tcBorders>
            <w:shd w:val="clear" w:color="auto" w:fill="FFFFFF"/>
          </w:tcPr>
          <w:p w:rsidRPr="00FB6F14" w:rsidR="004A5F7F" w:rsidP="00FB6F14" w:rsidRDefault="00651A76">
            <w:pPr>
              <w:rPr>
                <w:lang w:val="en-GB"/>
              </w:rPr>
            </w:pPr>
            <w:r w:rsidRPr="00FB6F14">
              <w:rPr>
                <w:lang w:val="en-GB"/>
              </w:rPr>
              <w:t>Chair</w:t>
            </w:r>
          </w:p>
        </w:tc>
        <w:tc>
          <w:tcPr>
            <w:tcW w:w="6351" w:type="dxa"/>
            <w:tcBorders>
              <w:top w:val="nil"/>
              <w:left w:val="nil"/>
              <w:bottom w:val="nil"/>
              <w:right w:val="nil"/>
            </w:tcBorders>
            <w:shd w:val="clear" w:color="auto" w:fill="FFFFFF"/>
          </w:tcPr>
          <w:p w:rsidRPr="00FB6F14" w:rsidR="004A5F7F" w:rsidP="00FB6F14" w:rsidRDefault="00651A76">
            <w:pPr>
              <w:rPr>
                <w:lang w:val="en-GB"/>
              </w:rPr>
            </w:pPr>
            <w:r w:rsidRPr="00FB6F14">
              <w:rPr>
                <w:lang w:val="en-GB"/>
              </w:rPr>
              <w:t>Anne KARJALAINEN (FI/PES)</w:t>
            </w:r>
          </w:p>
        </w:tc>
      </w:tr>
      <w:tr w:rsidR="00C82A53" w:rsidTr="000F0406">
        <w:trPr>
          <w:jc w:val="center"/>
        </w:trPr>
        <w:tc>
          <w:tcPr>
            <w:tcW w:w="2721" w:type="dxa"/>
            <w:tcBorders>
              <w:top w:val="nil"/>
              <w:left w:val="nil"/>
              <w:bottom w:val="nil"/>
              <w:right w:val="nil"/>
            </w:tcBorders>
            <w:shd w:val="clear" w:color="auto" w:fill="FFFFFF"/>
          </w:tcPr>
          <w:p w:rsidRPr="00FB6F14" w:rsidR="004A5F7F" w:rsidP="00FB6F14" w:rsidRDefault="00651A76">
            <w:pPr>
              <w:rPr>
                <w:lang w:val="en-GB"/>
              </w:rPr>
            </w:pPr>
            <w:r w:rsidRPr="00FB6F14">
              <w:rPr>
                <w:lang w:val="en-GB"/>
              </w:rPr>
              <w:t>Venue</w:t>
            </w:r>
          </w:p>
        </w:tc>
        <w:tc>
          <w:tcPr>
            <w:tcW w:w="6351" w:type="dxa"/>
            <w:tcBorders>
              <w:top w:val="nil"/>
              <w:left w:val="nil"/>
              <w:bottom w:val="nil"/>
              <w:right w:val="nil"/>
            </w:tcBorders>
            <w:shd w:val="clear" w:color="auto" w:fill="FFFFFF"/>
          </w:tcPr>
          <w:p w:rsidRPr="00FB6F14" w:rsidR="004A5F7F" w:rsidP="00FB6F14" w:rsidRDefault="00651A76">
            <w:pPr>
              <w:rPr>
                <w:lang w:val="en-GB"/>
              </w:rPr>
            </w:pPr>
            <w:r w:rsidRPr="00FB6F14">
              <w:rPr>
                <w:lang w:val="en-GB"/>
              </w:rPr>
              <w:t>Committee building, rue Belliard 101, 1040 Brussels (JDE52)</w:t>
            </w:r>
          </w:p>
        </w:tc>
      </w:tr>
      <w:tr w:rsidR="00C82A53" w:rsidTr="000F0406">
        <w:trPr>
          <w:jc w:val="center"/>
        </w:trPr>
        <w:tc>
          <w:tcPr>
            <w:tcW w:w="2721" w:type="dxa"/>
            <w:tcBorders>
              <w:top w:val="nil"/>
              <w:left w:val="nil"/>
              <w:bottom w:val="nil"/>
              <w:right w:val="nil"/>
            </w:tcBorders>
            <w:shd w:val="clear" w:color="auto" w:fill="FFFFFF"/>
          </w:tcPr>
          <w:p w:rsidRPr="00FB6F14" w:rsidR="004A5F7F" w:rsidP="00FB6F14" w:rsidRDefault="00651A76">
            <w:pPr>
              <w:rPr>
                <w:lang w:val="en-GB"/>
              </w:rPr>
            </w:pPr>
            <w:r w:rsidRPr="00FB6F14">
              <w:rPr>
                <w:lang w:val="en-GB"/>
              </w:rPr>
              <w:t>Date</w:t>
            </w:r>
          </w:p>
        </w:tc>
        <w:tc>
          <w:tcPr>
            <w:tcW w:w="6351" w:type="dxa"/>
            <w:tcBorders>
              <w:top w:val="nil"/>
              <w:left w:val="nil"/>
              <w:bottom w:val="nil"/>
              <w:right w:val="nil"/>
            </w:tcBorders>
            <w:shd w:val="clear" w:color="auto" w:fill="FFFFFF"/>
          </w:tcPr>
          <w:p w:rsidRPr="00FB6F14" w:rsidR="004A5F7F" w:rsidP="007447E1" w:rsidRDefault="00651A76">
            <w:pPr>
              <w:rPr>
                <w:lang w:val="en-GB"/>
              </w:rPr>
            </w:pPr>
            <w:r w:rsidRPr="00FB6F14">
              <w:rPr>
                <w:lang w:val="en-GB"/>
              </w:rPr>
              <w:t xml:space="preserve">25/11/2020 11:00 - </w:t>
            </w:r>
            <w:r w:rsidR="007447E1">
              <w:rPr>
                <w:lang w:val="en-GB"/>
              </w:rPr>
              <w:t>18:30</w:t>
            </w:r>
          </w:p>
        </w:tc>
      </w:tr>
      <w:tr w:rsidR="00C82A53" w:rsidTr="000F0406">
        <w:trPr>
          <w:jc w:val="center"/>
        </w:trPr>
        <w:tc>
          <w:tcPr>
            <w:tcW w:w="2721" w:type="dxa"/>
            <w:tcBorders>
              <w:top w:val="nil"/>
              <w:left w:val="nil"/>
              <w:bottom w:val="nil"/>
              <w:right w:val="nil"/>
            </w:tcBorders>
            <w:shd w:val="clear" w:color="auto" w:fill="FFFFFF"/>
          </w:tcPr>
          <w:p w:rsidRPr="00FB6F14" w:rsidR="004A5F7F" w:rsidP="00FB6F14" w:rsidRDefault="00651A76">
            <w:pPr>
              <w:rPr>
                <w:lang w:val="en-GB"/>
              </w:rPr>
            </w:pPr>
            <w:r w:rsidRPr="00FB6F14">
              <w:rPr>
                <w:lang w:val="en-GB"/>
              </w:rPr>
              <w:t>Amendment deadline</w:t>
            </w:r>
          </w:p>
        </w:tc>
        <w:tc>
          <w:tcPr>
            <w:tcW w:w="6351" w:type="dxa"/>
            <w:tcBorders>
              <w:top w:val="nil"/>
              <w:left w:val="nil"/>
              <w:bottom w:val="nil"/>
              <w:right w:val="nil"/>
            </w:tcBorders>
            <w:shd w:val="clear" w:color="auto" w:fill="FFFFFF"/>
          </w:tcPr>
          <w:p w:rsidRPr="00FB6F14" w:rsidR="004A5F7F" w:rsidP="00FB6F14" w:rsidRDefault="00651A76">
            <w:pPr>
              <w:rPr>
                <w:lang w:val="en-GB"/>
              </w:rPr>
            </w:pPr>
            <w:r w:rsidRPr="00FB6F14">
              <w:rPr>
                <w:lang w:val="en-GB"/>
              </w:rPr>
              <w:t>12/11/2020 15:00 (Brussels time)</w:t>
            </w:r>
          </w:p>
        </w:tc>
      </w:tr>
      <w:tr w:rsidR="00C82A53" w:rsidTr="000F0406">
        <w:trPr>
          <w:jc w:val="center"/>
        </w:trPr>
        <w:tc>
          <w:tcPr>
            <w:tcW w:w="2721" w:type="dxa"/>
            <w:tcBorders>
              <w:top w:val="nil"/>
              <w:left w:val="nil"/>
              <w:bottom w:val="nil"/>
              <w:right w:val="nil"/>
            </w:tcBorders>
            <w:shd w:val="clear" w:color="auto" w:fill="FFFFFF"/>
          </w:tcPr>
          <w:p w:rsidRPr="00FB6F14" w:rsidR="004A5F7F" w:rsidP="00FB6F14" w:rsidRDefault="00651A76">
            <w:pPr>
              <w:rPr>
                <w:lang w:val="en-GB"/>
              </w:rPr>
            </w:pPr>
            <w:r w:rsidRPr="00FB6F14">
              <w:rPr>
                <w:lang w:val="en-GB"/>
              </w:rPr>
              <w:t>Deadline for submitting a delegation of presence</w:t>
            </w:r>
          </w:p>
        </w:tc>
        <w:tc>
          <w:tcPr>
            <w:tcW w:w="6351" w:type="dxa"/>
            <w:tcBorders>
              <w:top w:val="nil"/>
              <w:left w:val="nil"/>
              <w:bottom w:val="nil"/>
              <w:right w:val="nil"/>
            </w:tcBorders>
            <w:shd w:val="clear" w:color="auto" w:fill="FFFFFF"/>
          </w:tcPr>
          <w:p w:rsidRPr="00FB6F14" w:rsidR="004A5F7F" w:rsidP="00FB6F14" w:rsidRDefault="00651A76">
            <w:pPr>
              <w:rPr>
                <w:lang w:val="en-GB"/>
              </w:rPr>
            </w:pPr>
            <w:r w:rsidRPr="00FB6F14">
              <w:rPr>
                <w:lang w:val="en-GB"/>
              </w:rPr>
              <w:t>24/11/2020 at midnight (Brussels time)</w:t>
            </w:r>
          </w:p>
        </w:tc>
      </w:tr>
    </w:tbl>
    <w:p w:rsidRPr="00827F78" w:rsidR="004A5F7F" w:rsidP="00FB6F14" w:rsidRDefault="004A5F7F">
      <w:pPr>
        <w:jc w:val="left"/>
      </w:pPr>
    </w:p>
    <w:p w:rsidRPr="00827F78" w:rsidR="004A5F7F" w:rsidP="000424D2" w:rsidRDefault="004A5F7F">
      <w:pPr>
        <w:jc w:val="left"/>
        <w:rPr>
          <w:b/>
          <w:bCs/>
        </w:rPr>
      </w:pPr>
    </w:p>
    <w:p w:rsidRPr="00827F78" w:rsidR="004A5F7F" w:rsidP="00FB6F14" w:rsidRDefault="00651A76">
      <w:pPr>
        <w:keepNext/>
        <w:jc w:val="left"/>
      </w:pPr>
      <w:r w:rsidRPr="00827F78">
        <w:t>Draft agenda:</w:t>
      </w:r>
    </w:p>
    <w:p w:rsidRPr="00827F78" w:rsidR="000424D2" w:rsidP="00FB6F14" w:rsidRDefault="000424D2">
      <w:pPr>
        <w:keepNext/>
        <w:jc w:val="left"/>
        <w:rPr>
          <w:b/>
          <w:bCs/>
        </w:rPr>
      </w:pPr>
    </w:p>
    <w:p w:rsidRPr="00FB6F14" w:rsidR="004A5F7F" w:rsidP="00FB6F14" w:rsidRDefault="00651A76">
      <w:pPr>
        <w:pStyle w:val="Heading1"/>
        <w:rPr>
          <w:b/>
          <w:lang w:val="en-GB"/>
        </w:rPr>
      </w:pPr>
      <w:r w:rsidRPr="00FB6F14">
        <w:rPr>
          <w:b/>
          <w:lang w:val="en-GB"/>
        </w:rPr>
        <w:t>Adoption of the draft agenda</w:t>
      </w:r>
    </w:p>
    <w:p w:rsidRPr="00FB6F14" w:rsidR="004A5F7F" w:rsidP="000424D2" w:rsidRDefault="004A5F7F">
      <w:pPr>
        <w:spacing w:line="320" w:lineRule="atLeast"/>
        <w:rPr>
          <w:lang w:val="en-GB"/>
        </w:rPr>
      </w:pPr>
    </w:p>
    <w:p w:rsidR="004A5F7F" w:rsidP="00FB6F14" w:rsidRDefault="00651A76">
      <w:pPr>
        <w:pStyle w:val="Heading1"/>
        <w:rPr>
          <w:b/>
          <w:lang w:val="en-GB"/>
        </w:rPr>
      </w:pPr>
      <w:r w:rsidRPr="00FB6F14">
        <w:rPr>
          <w:b/>
          <w:lang w:val="en-GB"/>
        </w:rPr>
        <w:t>Approval of the minutes of the 4</w:t>
      </w:r>
      <w:r w:rsidRPr="00FB6F14" w:rsidR="008F0EB0">
        <w:rPr>
          <w:b/>
          <w:lang w:val="en-GB"/>
        </w:rPr>
        <w:t xml:space="preserve">th </w:t>
      </w:r>
      <w:r w:rsidRPr="00FB6F14">
        <w:rPr>
          <w:b/>
          <w:lang w:val="en-GB"/>
        </w:rPr>
        <w:t>meeting</w:t>
      </w:r>
    </w:p>
    <w:p w:rsidRPr="00651A66" w:rsidR="00967A63" w:rsidP="00207F2A" w:rsidRDefault="00967A63">
      <w:pPr>
        <w:ind w:left="567"/>
        <w:rPr>
          <w:lang w:val="en-GB"/>
        </w:rPr>
      </w:pPr>
      <w:r w:rsidRPr="00FB6F14">
        <w:rPr>
          <w:lang w:val="en-GB"/>
        </w:rPr>
        <w:t>COR-2020-04471-00-</w:t>
      </w:r>
      <w:r w:rsidRPr="00FB6F14" w:rsidR="005540A7">
        <w:rPr>
          <w:lang w:val="en-GB"/>
        </w:rPr>
        <w:t>0</w:t>
      </w:r>
      <w:r w:rsidR="005540A7">
        <w:rPr>
          <w:lang w:val="en-GB"/>
        </w:rPr>
        <w:t>0</w:t>
      </w:r>
      <w:r w:rsidRPr="00FB6F14">
        <w:rPr>
          <w:lang w:val="en-GB"/>
        </w:rPr>
        <w:t>-TCD-TRA</w:t>
      </w:r>
    </w:p>
    <w:p w:rsidRPr="00FB6F14" w:rsidR="004A5F7F" w:rsidP="000424D2" w:rsidRDefault="004A5F7F">
      <w:pPr>
        <w:spacing w:line="320" w:lineRule="atLeast"/>
        <w:rPr>
          <w:lang w:val="en-GB"/>
        </w:rPr>
      </w:pPr>
    </w:p>
    <w:p w:rsidR="00B620C6" w:rsidP="00FB6F14" w:rsidRDefault="00B620C6">
      <w:pPr>
        <w:pStyle w:val="Heading1"/>
        <w:rPr>
          <w:b/>
          <w:lang w:val="en-GB"/>
        </w:rPr>
      </w:pPr>
      <w:r>
        <w:rPr>
          <w:b/>
          <w:lang w:val="en-GB"/>
        </w:rPr>
        <w:t>Statement by the Chair</w:t>
      </w:r>
    </w:p>
    <w:p w:rsidRPr="000F0406" w:rsidR="00B620C6" w:rsidP="000F0406" w:rsidRDefault="00B620C6">
      <w:pPr>
        <w:pStyle w:val="Heading1"/>
        <w:numPr>
          <w:ilvl w:val="0"/>
          <w:numId w:val="0"/>
        </w:numPr>
        <w:ind w:left="567"/>
        <w:rPr>
          <w:b/>
          <w:lang w:val="en-GB"/>
        </w:rPr>
      </w:pPr>
    </w:p>
    <w:p w:rsidRPr="00FB6F14" w:rsidR="004A5F7F" w:rsidP="00FB6F14" w:rsidRDefault="003B05E8">
      <w:pPr>
        <w:pStyle w:val="Heading1"/>
        <w:rPr>
          <w:b/>
          <w:lang w:val="en-GB"/>
        </w:rPr>
      </w:pPr>
      <w:r w:rsidRPr="00FB6F14">
        <w:rPr>
          <w:b/>
          <w:lang w:val="en-GB"/>
        </w:rPr>
        <w:lastRenderedPageBreak/>
        <w:t>Debate with Ms Mariya Gabriel, Commissione</w:t>
      </w:r>
      <w:r w:rsidRPr="00FB6F14" w:rsidR="00411FA1">
        <w:rPr>
          <w:b/>
          <w:lang w:val="en-GB"/>
        </w:rPr>
        <w:t xml:space="preserve">r </w:t>
      </w:r>
      <w:r w:rsidRPr="00FB6F14">
        <w:rPr>
          <w:b/>
          <w:lang w:val="en-GB"/>
        </w:rPr>
        <w:t>for Innovation, Research, Culture, Education and Youth</w:t>
      </w:r>
      <w:r w:rsidRPr="00995F3E" w:rsidR="00995F3E">
        <w:rPr>
          <w:b/>
          <w:lang w:val="en-GB"/>
        </w:rPr>
        <w:t xml:space="preserve"> </w:t>
      </w:r>
      <w:r w:rsidR="00995F3E">
        <w:rPr>
          <w:b/>
          <w:lang w:val="en-GB"/>
        </w:rPr>
        <w:t>and Mr Apostolos Tzitzikostas, President of the European Committee of the Regions</w:t>
      </w:r>
    </w:p>
    <w:p w:rsidRPr="00FB6F14" w:rsidR="004A5F7F" w:rsidP="000424D2" w:rsidRDefault="004A5F7F">
      <w:pPr>
        <w:spacing w:line="320" w:lineRule="atLeast"/>
        <w:rPr>
          <w:lang w:val="en-GB"/>
        </w:rPr>
      </w:pPr>
    </w:p>
    <w:p w:rsidRPr="00FB6F14" w:rsidR="004A5F7F" w:rsidP="00FB6F14" w:rsidRDefault="00651A76">
      <w:pPr>
        <w:pStyle w:val="Heading1"/>
        <w:rPr>
          <w:b/>
          <w:lang w:val="en-GB"/>
        </w:rPr>
      </w:pPr>
      <w:r w:rsidRPr="00FB6F14">
        <w:rPr>
          <w:b/>
          <w:lang w:val="en-GB"/>
        </w:rPr>
        <w:t>Organisation of future work</w:t>
      </w:r>
    </w:p>
    <w:p w:rsidRPr="00FB6F14" w:rsidR="004A5F7F" w:rsidP="00FB6F14" w:rsidRDefault="004A5F7F">
      <w:pPr>
        <w:spacing w:line="240" w:lineRule="auto"/>
        <w:rPr>
          <w:lang w:val="en-GB"/>
        </w:rPr>
      </w:pPr>
    </w:p>
    <w:p w:rsidRPr="00FB6F14" w:rsidR="004A5F7F" w:rsidP="00FB6F14" w:rsidRDefault="00651A76">
      <w:pPr>
        <w:ind w:left="567"/>
        <w:rPr>
          <w:lang w:val="en-GB"/>
        </w:rPr>
      </w:pPr>
      <w:r w:rsidRPr="00FB6F14">
        <w:rPr>
          <w:lang w:val="en-GB"/>
        </w:rPr>
        <w:t>For decision:</w:t>
      </w:r>
    </w:p>
    <w:p w:rsidRPr="00FB6F14" w:rsidR="004A5F7F" w:rsidP="00FB6F14" w:rsidRDefault="004A5F7F">
      <w:pPr>
        <w:spacing w:line="240" w:lineRule="auto"/>
        <w:rPr>
          <w:lang w:val="en-GB"/>
        </w:rPr>
      </w:pPr>
    </w:p>
    <w:p w:rsidRPr="00FB6F14" w:rsidR="004A5F7F" w:rsidP="00DC60AE" w:rsidRDefault="00651A76">
      <w:pPr>
        <w:pStyle w:val="Heading2"/>
        <w:ind w:left="567" w:hanging="567"/>
        <w:rPr>
          <w:lang w:val="en-GB"/>
        </w:rPr>
      </w:pPr>
      <w:r w:rsidRPr="00FB6F14">
        <w:rPr>
          <w:lang w:val="en-GB"/>
        </w:rPr>
        <w:t>Opinions on the basis of consultations (Rule 41(a)) - Appointment of rapporteurs</w:t>
      </w:r>
    </w:p>
    <w:p w:rsidRPr="00FB6F14" w:rsidR="000424D2" w:rsidP="00FB6F14" w:rsidRDefault="000424D2">
      <w:pPr>
        <w:spacing w:line="240" w:lineRule="auto"/>
        <w:rPr>
          <w:lang w:val="en-GB"/>
        </w:rPr>
      </w:pPr>
    </w:p>
    <w:p w:rsidRPr="00FB6F14" w:rsidR="004A5F7F" w:rsidP="00DC60AE" w:rsidRDefault="00651A76">
      <w:pPr>
        <w:pStyle w:val="Heading2"/>
        <w:ind w:left="567" w:hanging="567"/>
        <w:rPr>
          <w:lang w:val="en-GB"/>
        </w:rPr>
      </w:pPr>
      <w:r w:rsidRPr="00FB6F14">
        <w:rPr>
          <w:lang w:val="en-GB"/>
        </w:rPr>
        <w:t>Own-initiative opinions (Rule 41b) i))</w:t>
      </w:r>
    </w:p>
    <w:p w:rsidRPr="00FB6F14" w:rsidR="000424D2" w:rsidP="00FB6F14" w:rsidRDefault="000424D2">
      <w:pPr>
        <w:spacing w:line="240" w:lineRule="auto"/>
        <w:rPr>
          <w:lang w:val="en-GB"/>
        </w:rPr>
      </w:pPr>
    </w:p>
    <w:p w:rsidRPr="00FB6F14" w:rsidR="004A5F7F" w:rsidP="00FB6F14" w:rsidRDefault="00651A76">
      <w:pPr>
        <w:pStyle w:val="ListParagraph"/>
        <w:numPr>
          <w:ilvl w:val="0"/>
          <w:numId w:val="2"/>
        </w:numPr>
        <w:tabs>
          <w:tab w:val="clear" w:pos="726"/>
        </w:tabs>
        <w:ind w:left="850"/>
        <w:rPr>
          <w:lang w:val="en-GB"/>
        </w:rPr>
      </w:pPr>
      <w:r w:rsidRPr="00FB6F14">
        <w:rPr>
          <w:lang w:val="en-GB"/>
        </w:rPr>
        <w:t>Decision to draw up an opinion</w:t>
      </w:r>
    </w:p>
    <w:p w:rsidRPr="00FB6F14" w:rsidR="004A5F7F" w:rsidP="00FB6F14" w:rsidRDefault="00651A76">
      <w:pPr>
        <w:pStyle w:val="ListParagraph"/>
        <w:numPr>
          <w:ilvl w:val="0"/>
          <w:numId w:val="5"/>
        </w:numPr>
        <w:tabs>
          <w:tab w:val="clear" w:pos="563"/>
        </w:tabs>
        <w:ind w:left="850"/>
        <w:rPr>
          <w:lang w:val="en-GB"/>
        </w:rPr>
      </w:pPr>
      <w:r w:rsidRPr="00FB6F14">
        <w:rPr>
          <w:lang w:val="en-GB"/>
        </w:rPr>
        <w:t>Appointment of rapporteurs</w:t>
      </w:r>
    </w:p>
    <w:p w:rsidRPr="00FB6F14" w:rsidR="000424D2" w:rsidP="00FB6F14" w:rsidRDefault="000424D2">
      <w:pPr>
        <w:spacing w:line="240" w:lineRule="auto"/>
        <w:rPr>
          <w:lang w:val="en-GB"/>
        </w:rPr>
      </w:pPr>
    </w:p>
    <w:p w:rsidRPr="00FB6F14" w:rsidR="004A5F7F" w:rsidP="00DC60AE" w:rsidRDefault="00651A76">
      <w:pPr>
        <w:pStyle w:val="Heading2"/>
        <w:ind w:left="567" w:hanging="567"/>
        <w:rPr>
          <w:lang w:val="en-GB"/>
        </w:rPr>
      </w:pPr>
      <w:r w:rsidRPr="00FB6F14">
        <w:rPr>
          <w:lang w:val="en-GB"/>
        </w:rPr>
        <w:t>Own-initiative opinions (Rule 41b) ii))</w:t>
      </w:r>
    </w:p>
    <w:p w:rsidRPr="00FB6F14" w:rsidR="000424D2" w:rsidP="00FB6F14" w:rsidRDefault="000424D2">
      <w:pPr>
        <w:spacing w:line="240" w:lineRule="auto"/>
        <w:rPr>
          <w:lang w:val="en-GB"/>
        </w:rPr>
      </w:pPr>
    </w:p>
    <w:p w:rsidRPr="00FB6F14" w:rsidR="004A5F7F" w:rsidP="00FB6F14" w:rsidRDefault="00651A76">
      <w:pPr>
        <w:pStyle w:val="ListParagraph"/>
        <w:numPr>
          <w:ilvl w:val="0"/>
          <w:numId w:val="7"/>
        </w:numPr>
        <w:tabs>
          <w:tab w:val="clear" w:pos="563"/>
        </w:tabs>
        <w:ind w:left="850"/>
        <w:rPr>
          <w:lang w:val="en-GB"/>
        </w:rPr>
      </w:pPr>
      <w:r w:rsidRPr="00FB6F14">
        <w:rPr>
          <w:lang w:val="en-GB"/>
        </w:rPr>
        <w:t>Decision to request Bureau authorisation for an opinion</w:t>
      </w:r>
    </w:p>
    <w:p w:rsidRPr="00FB6F14" w:rsidR="004A5F7F" w:rsidP="00FB6F14" w:rsidRDefault="00651A76">
      <w:pPr>
        <w:pStyle w:val="ListParagraph"/>
        <w:numPr>
          <w:ilvl w:val="0"/>
          <w:numId w:val="7"/>
        </w:numPr>
        <w:tabs>
          <w:tab w:val="clear" w:pos="563"/>
        </w:tabs>
        <w:ind w:left="850"/>
        <w:rPr>
          <w:lang w:val="en-GB"/>
        </w:rPr>
      </w:pPr>
      <w:r w:rsidRPr="00FB6F14">
        <w:rPr>
          <w:lang w:val="en-GB"/>
        </w:rPr>
        <w:t>Provisional appointment of rapporteurs</w:t>
      </w:r>
    </w:p>
    <w:p w:rsidRPr="00FB6F14" w:rsidR="000424D2" w:rsidP="00FB6F14" w:rsidRDefault="000424D2">
      <w:pPr>
        <w:spacing w:line="240" w:lineRule="auto"/>
        <w:rPr>
          <w:lang w:val="en-GB"/>
        </w:rPr>
      </w:pPr>
    </w:p>
    <w:p w:rsidRPr="00FB6F14" w:rsidR="004A5F7F" w:rsidP="00DC60AE" w:rsidRDefault="00651A76">
      <w:pPr>
        <w:pStyle w:val="Heading2"/>
        <w:ind w:left="567" w:hanging="567"/>
        <w:rPr>
          <w:lang w:val="en-GB"/>
        </w:rPr>
      </w:pPr>
      <w:r w:rsidRPr="00FB6F14">
        <w:rPr>
          <w:lang w:val="en-GB"/>
        </w:rPr>
        <w:t>Decisions not to draw up an opinion</w:t>
      </w:r>
    </w:p>
    <w:p w:rsidRPr="00FB6F14" w:rsidR="000424D2" w:rsidP="00FB6F14" w:rsidRDefault="000424D2">
      <w:pPr>
        <w:spacing w:line="240" w:lineRule="auto"/>
        <w:rPr>
          <w:lang w:val="en-GB"/>
        </w:rPr>
      </w:pPr>
    </w:p>
    <w:p w:rsidRPr="00FB6F14" w:rsidR="004A5F7F" w:rsidP="00DC60AE" w:rsidRDefault="00651A76">
      <w:pPr>
        <w:pStyle w:val="Heading2"/>
        <w:ind w:left="567" w:hanging="567"/>
        <w:rPr>
          <w:lang w:val="en-GB"/>
        </w:rPr>
      </w:pPr>
      <w:r w:rsidRPr="00FB6F14">
        <w:rPr>
          <w:lang w:val="en-GB"/>
        </w:rPr>
        <w:t>Ongoing work programme and decision on attributions by the president</w:t>
      </w:r>
    </w:p>
    <w:p w:rsidRPr="00FB6F14" w:rsidR="000424D2" w:rsidP="00FB6F14" w:rsidRDefault="000424D2">
      <w:pPr>
        <w:spacing w:line="240" w:lineRule="auto"/>
        <w:rPr>
          <w:lang w:val="en-GB"/>
        </w:rPr>
      </w:pPr>
    </w:p>
    <w:p w:rsidR="00995F3E" w:rsidP="00DC60AE" w:rsidRDefault="00A84128">
      <w:pPr>
        <w:pStyle w:val="Heading2"/>
        <w:ind w:left="567" w:hanging="567"/>
      </w:pPr>
      <w:r w:rsidRPr="00A84128">
        <w:t>Adoption of the Joint Action Plan between the European Committee of the Regions and DG Research and Innovation, Joint Research Center and DG Education, Culture, Multilingualism, Youth and Sport</w:t>
      </w:r>
    </w:p>
    <w:p w:rsidRPr="00DC60AE" w:rsidR="00A84128" w:rsidP="0016724A" w:rsidRDefault="00A84128">
      <w:pPr>
        <w:pStyle w:val="Heading2"/>
        <w:numPr>
          <w:ilvl w:val="0"/>
          <w:numId w:val="0"/>
        </w:numPr>
        <w:ind w:left="567"/>
      </w:pPr>
    </w:p>
    <w:p w:rsidR="007D2DBA" w:rsidP="00DC60AE" w:rsidRDefault="007D2DBA">
      <w:pPr>
        <w:pStyle w:val="Heading2"/>
        <w:ind w:left="567" w:hanging="567"/>
        <w:rPr>
          <w:lang w:val="en-GB"/>
        </w:rPr>
      </w:pPr>
      <w:r w:rsidRPr="00FB6F14">
        <w:rPr>
          <w:lang w:val="en-GB"/>
        </w:rPr>
        <w:t>Adoption of the Knowledge Exchange Platform (KEP) work plan 2020-21</w:t>
      </w:r>
    </w:p>
    <w:p w:rsidR="00A84128" w:rsidP="00DC60AE" w:rsidRDefault="00A84128">
      <w:pPr>
        <w:rPr>
          <w:lang w:val="en-GB"/>
        </w:rPr>
      </w:pPr>
    </w:p>
    <w:p w:rsidRPr="00A84128" w:rsidR="00A84128" w:rsidP="00DC60AE" w:rsidRDefault="00A84128">
      <w:pPr>
        <w:pStyle w:val="Heading2"/>
        <w:ind w:left="567" w:hanging="567"/>
        <w:rPr>
          <w:lang w:val="en-GB"/>
        </w:rPr>
      </w:pPr>
      <w:r>
        <w:t xml:space="preserve">Adoption of the </w:t>
      </w:r>
      <w:r w:rsidRPr="00345FDC">
        <w:t xml:space="preserve">Enhanced cooperation between the </w:t>
      </w:r>
      <w:r>
        <w:t>European Committee of the Regions</w:t>
      </w:r>
      <w:r w:rsidRPr="00345FDC">
        <w:t xml:space="preserve"> and DG Employment</w:t>
      </w:r>
      <w:r w:rsidRPr="00615B06">
        <w:rPr>
          <w:lang w:val="en-GB"/>
        </w:rPr>
        <w:t xml:space="preserve"> </w:t>
      </w:r>
      <w:r>
        <w:rPr>
          <w:lang w:val="en-GB"/>
        </w:rPr>
        <w:t>and Social Affairs</w:t>
      </w:r>
    </w:p>
    <w:p w:rsidRPr="00FB6F14" w:rsidR="004A5F7F" w:rsidP="00FB6F14" w:rsidRDefault="004A5F7F">
      <w:pPr>
        <w:spacing w:line="240" w:lineRule="auto"/>
        <w:rPr>
          <w:lang w:val="en-GB"/>
        </w:rPr>
      </w:pPr>
    </w:p>
    <w:p w:rsidRPr="00FB6F14" w:rsidR="004A5F7F" w:rsidP="00207F2A" w:rsidRDefault="00651A76">
      <w:pPr>
        <w:ind w:left="567"/>
        <w:rPr>
          <w:lang w:val="en-GB"/>
        </w:rPr>
      </w:pPr>
      <w:r w:rsidRPr="00FB6F14">
        <w:rPr>
          <w:lang w:val="en-GB"/>
        </w:rPr>
        <w:t>For discussion:</w:t>
      </w:r>
    </w:p>
    <w:p w:rsidRPr="00FB6F14" w:rsidR="004A5F7F" w:rsidP="00FB6F14" w:rsidRDefault="004A5F7F">
      <w:pPr>
        <w:spacing w:line="240" w:lineRule="auto"/>
        <w:rPr>
          <w:lang w:val="en-GB"/>
        </w:rPr>
      </w:pPr>
    </w:p>
    <w:p w:rsidR="004A5F7F" w:rsidP="00FE5581" w:rsidRDefault="00651A76">
      <w:pPr>
        <w:pStyle w:val="Heading2"/>
        <w:ind w:left="567" w:hanging="567"/>
        <w:rPr>
          <w:lang w:val="en-GB"/>
        </w:rPr>
      </w:pPr>
      <w:r w:rsidRPr="00FB6F14">
        <w:rPr>
          <w:lang w:val="en-GB"/>
        </w:rPr>
        <w:t>Follow-up to opinions</w:t>
      </w:r>
    </w:p>
    <w:p w:rsidR="00391076" w:rsidP="000F0406" w:rsidRDefault="00391076">
      <w:pPr>
        <w:ind w:left="567"/>
        <w:rPr>
          <w:lang w:val="en-GB"/>
        </w:rPr>
      </w:pPr>
    </w:p>
    <w:p w:rsidRPr="000F0406" w:rsidR="00391076" w:rsidP="000F0406" w:rsidRDefault="00391076">
      <w:pPr>
        <w:pStyle w:val="Heading1"/>
        <w:rPr>
          <w:b/>
        </w:rPr>
      </w:pPr>
      <w:r w:rsidRPr="00FB6F14">
        <w:rPr>
          <w:b/>
          <w:lang w:val="en-GB"/>
        </w:rPr>
        <w:t>Exchange of views with Mr Joost Korte, Director-General, Directorate General Social Affairs, Employment and Inclusion (</w:t>
      </w:r>
      <w:r w:rsidR="00A84128">
        <w:rPr>
          <w:b/>
          <w:lang w:val="en-GB"/>
        </w:rPr>
        <w:t xml:space="preserve">DG </w:t>
      </w:r>
      <w:r w:rsidRPr="00FB6F14">
        <w:rPr>
          <w:b/>
          <w:lang w:val="en-GB"/>
        </w:rPr>
        <w:t>EMPL)</w:t>
      </w:r>
    </w:p>
    <w:p w:rsidRPr="00FB6F14" w:rsidR="004A5F7F" w:rsidP="00FB6F14" w:rsidRDefault="004A5F7F">
      <w:pPr>
        <w:rPr>
          <w:lang w:val="en-GB"/>
        </w:rPr>
      </w:pPr>
    </w:p>
    <w:p w:rsidRPr="00FB6F14" w:rsidR="004A5F7F" w:rsidP="00FB6F14" w:rsidRDefault="00651A76">
      <w:pPr>
        <w:pStyle w:val="Heading1"/>
        <w:rPr>
          <w:b/>
        </w:rPr>
      </w:pPr>
      <w:r w:rsidRPr="00FB6F14">
        <w:rPr>
          <w:b/>
          <w:lang w:val="en-GB"/>
        </w:rPr>
        <w:t>Opinions - First discussion and adoption</w:t>
      </w:r>
    </w:p>
    <w:p w:rsidRPr="00FB6F14" w:rsidR="000424D2" w:rsidP="00FB6F14" w:rsidRDefault="000424D2"/>
    <w:tbl>
      <w:tblPr>
        <w:tblW w:w="0" w:type="auto"/>
        <w:jc w:val="center"/>
        <w:tblLayout w:type="fixed"/>
        <w:tblCellMar>
          <w:left w:w="57" w:type="dxa"/>
          <w:right w:w="57" w:type="dxa"/>
        </w:tblCellMar>
        <w:tblLook w:val="0000" w:firstRow="0" w:lastRow="0" w:firstColumn="0" w:lastColumn="0" w:noHBand="0" w:noVBand="0"/>
      </w:tblPr>
      <w:tblGrid>
        <w:gridCol w:w="618"/>
        <w:gridCol w:w="2835"/>
        <w:gridCol w:w="5722"/>
      </w:tblGrid>
      <w:tr w:rsidR="00651A66" w:rsidTr="000F0406">
        <w:trPr>
          <w:jc w:val="center"/>
        </w:trPr>
        <w:tc>
          <w:tcPr>
            <w:tcW w:w="618" w:type="dxa"/>
            <w:shd w:val="clear" w:color="auto" w:fill="FFFFFF"/>
          </w:tcPr>
          <w:p w:rsidRPr="00FB6F14" w:rsidR="004A5F7F" w:rsidP="00FB6F14" w:rsidRDefault="004A5F7F">
            <w:pPr>
              <w:pStyle w:val="Heading2"/>
              <w:spacing w:line="276" w:lineRule="auto"/>
              <w:rPr>
                <w:lang w:val="en-GB"/>
              </w:rPr>
            </w:pPr>
          </w:p>
        </w:tc>
        <w:tc>
          <w:tcPr>
            <w:tcW w:w="2835" w:type="dxa"/>
            <w:shd w:val="clear" w:color="auto" w:fill="FFFFFF"/>
          </w:tcPr>
          <w:p w:rsidRPr="00FB6F14" w:rsidR="004A5F7F" w:rsidP="00FB6F14" w:rsidRDefault="00651A76">
            <w:pPr>
              <w:spacing w:line="276" w:lineRule="auto"/>
              <w:rPr>
                <w:lang w:val="en-GB"/>
              </w:rPr>
            </w:pPr>
            <w:r w:rsidRPr="00FB6F14">
              <w:rPr>
                <w:lang w:val="en-GB"/>
              </w:rPr>
              <w:t>Title</w:t>
            </w:r>
          </w:p>
        </w:tc>
        <w:tc>
          <w:tcPr>
            <w:tcW w:w="5722" w:type="dxa"/>
            <w:shd w:val="clear" w:color="auto" w:fill="FFFFFF"/>
          </w:tcPr>
          <w:p w:rsidRPr="00FB6F14" w:rsidR="004A5F7F" w:rsidP="00FB6F14" w:rsidRDefault="00651A76">
            <w:pPr>
              <w:spacing w:line="276" w:lineRule="auto"/>
              <w:rPr>
                <w:lang w:val="en-GB"/>
              </w:rPr>
            </w:pPr>
            <w:r w:rsidRPr="00FB6F14">
              <w:rPr>
                <w:b/>
                <w:bCs/>
                <w:lang w:val="en-GB"/>
              </w:rPr>
              <w:t>European Skills Agenda for sustainable competitiveness, social fairness and resilience</w:t>
            </w:r>
          </w:p>
        </w:tc>
      </w:tr>
      <w:tr w:rsidR="00651A66" w:rsidTr="000F0406">
        <w:trPr>
          <w:jc w:val="center"/>
        </w:trPr>
        <w:tc>
          <w:tcPr>
            <w:tcW w:w="618" w:type="dxa"/>
            <w:shd w:val="clear" w:color="auto" w:fill="FFFFFF"/>
            <w:vAlign w:val="center"/>
          </w:tcPr>
          <w:p w:rsidRPr="00FB6F14" w:rsidR="004A5F7F" w:rsidP="00FB6F14" w:rsidRDefault="004A5F7F">
            <w:pPr>
              <w:spacing w:line="276" w:lineRule="auto"/>
              <w:rPr>
                <w:sz w:val="24"/>
                <w:szCs w:val="24"/>
                <w:lang w:val="en-GB"/>
              </w:rPr>
            </w:pPr>
          </w:p>
        </w:tc>
        <w:tc>
          <w:tcPr>
            <w:tcW w:w="2835" w:type="dxa"/>
            <w:shd w:val="clear" w:color="auto" w:fill="FFFFFF"/>
          </w:tcPr>
          <w:p w:rsidRPr="00FB6F14" w:rsidR="004A5F7F" w:rsidP="00FB6F14" w:rsidRDefault="00651A76">
            <w:pPr>
              <w:spacing w:line="276" w:lineRule="auto"/>
              <w:rPr>
                <w:lang w:val="en-GB"/>
              </w:rPr>
            </w:pPr>
            <w:r w:rsidRPr="00FB6F14">
              <w:rPr>
                <w:lang w:val="en-GB"/>
              </w:rPr>
              <w:t>Rapporteur</w:t>
            </w:r>
          </w:p>
        </w:tc>
        <w:tc>
          <w:tcPr>
            <w:tcW w:w="5722" w:type="dxa"/>
            <w:shd w:val="clear" w:color="auto" w:fill="FFFFFF"/>
          </w:tcPr>
          <w:p w:rsidRPr="00FB6F14" w:rsidR="004A5F7F" w:rsidP="00FB6F14" w:rsidRDefault="00651A76">
            <w:pPr>
              <w:spacing w:line="276" w:lineRule="auto"/>
              <w:rPr>
                <w:lang w:val="en-GB"/>
              </w:rPr>
            </w:pPr>
            <w:r w:rsidRPr="00FB6F14">
              <w:rPr>
                <w:b/>
                <w:bCs/>
                <w:lang w:val="en-GB"/>
              </w:rPr>
              <w:t>Csaba BORBOLY (RO/EPP)</w:t>
            </w:r>
          </w:p>
        </w:tc>
      </w:tr>
      <w:tr w:rsidR="00651A66" w:rsidTr="000F0406">
        <w:trPr>
          <w:jc w:val="center"/>
        </w:trPr>
        <w:tc>
          <w:tcPr>
            <w:tcW w:w="618" w:type="dxa"/>
            <w:shd w:val="clear" w:color="auto" w:fill="FFFFFF"/>
            <w:vAlign w:val="center"/>
          </w:tcPr>
          <w:p w:rsidRPr="00FB6F14" w:rsidR="004A5F7F" w:rsidP="00FB6F14" w:rsidRDefault="004A5F7F">
            <w:pPr>
              <w:spacing w:line="276" w:lineRule="auto"/>
              <w:rPr>
                <w:sz w:val="24"/>
                <w:szCs w:val="24"/>
                <w:lang w:val="en-GB"/>
              </w:rPr>
            </w:pPr>
          </w:p>
        </w:tc>
        <w:tc>
          <w:tcPr>
            <w:tcW w:w="2835" w:type="dxa"/>
            <w:shd w:val="clear" w:color="auto" w:fill="FFFFFF"/>
          </w:tcPr>
          <w:p w:rsidRPr="00FB6F14" w:rsidR="004A5F7F" w:rsidP="00FB6F14" w:rsidRDefault="00651A76">
            <w:pPr>
              <w:spacing w:line="276" w:lineRule="auto"/>
              <w:rPr>
                <w:lang w:val="en-GB"/>
              </w:rPr>
            </w:pPr>
            <w:r w:rsidRPr="00FB6F14">
              <w:rPr>
                <w:lang w:val="en-GB"/>
              </w:rPr>
              <w:t>Commission document</w:t>
            </w:r>
          </w:p>
        </w:tc>
        <w:tc>
          <w:tcPr>
            <w:tcW w:w="5722" w:type="dxa"/>
            <w:shd w:val="clear" w:color="auto" w:fill="FFFFFF"/>
          </w:tcPr>
          <w:p w:rsidRPr="00FB6F14" w:rsidR="004A5F7F" w:rsidP="00FB6F14" w:rsidRDefault="00E07A47">
            <w:pPr>
              <w:spacing w:line="276" w:lineRule="auto"/>
              <w:rPr>
                <w:lang w:val="en-GB"/>
              </w:rPr>
            </w:pPr>
            <w:r w:rsidRPr="00FB6F14">
              <w:rPr>
                <w:lang w:val="en-GB"/>
              </w:rPr>
              <w:t>Communication from the Commission to the European Parliament</w:t>
            </w:r>
            <w:r w:rsidRPr="00FB6F14" w:rsidR="00651A76">
              <w:rPr>
                <w:lang w:val="en-GB"/>
              </w:rPr>
              <w:t xml:space="preserve">, </w:t>
            </w:r>
            <w:r w:rsidRPr="00FB6F14">
              <w:rPr>
                <w:lang w:val="en-GB"/>
              </w:rPr>
              <w:t>the Council</w:t>
            </w:r>
            <w:r w:rsidRPr="00FB6F14" w:rsidR="00651A76">
              <w:rPr>
                <w:lang w:val="en-GB"/>
              </w:rPr>
              <w:t xml:space="preserve">, </w:t>
            </w:r>
            <w:r w:rsidRPr="00FB6F14">
              <w:rPr>
                <w:lang w:val="en-GB"/>
              </w:rPr>
              <w:t xml:space="preserve">the European Economic and Social Committee and the Committee of the Regions </w:t>
            </w:r>
            <w:r w:rsidRPr="00FB6F14" w:rsidR="00651A76">
              <w:rPr>
                <w:lang w:val="en-GB"/>
              </w:rPr>
              <w:t>European Skills Agenda for sustainable competitiveness, social fairness and resilience</w:t>
            </w:r>
          </w:p>
          <w:p w:rsidRPr="00FB6F14" w:rsidR="004A5F7F" w:rsidP="00FB6F14" w:rsidRDefault="00651A76">
            <w:pPr>
              <w:spacing w:line="276" w:lineRule="auto"/>
              <w:rPr>
                <w:lang w:val="en-GB"/>
              </w:rPr>
            </w:pPr>
            <w:r w:rsidRPr="00FB6F14">
              <w:rPr>
                <w:lang w:val="en-GB"/>
              </w:rPr>
              <w:t xml:space="preserve">COM(2020) 274 - </w:t>
            </w:r>
            <w:r w:rsidRPr="00FB6F14" w:rsidR="008F0EB0">
              <w:rPr>
                <w:lang w:val="en-GB"/>
              </w:rPr>
              <w:t>final</w:t>
            </w:r>
          </w:p>
          <w:p w:rsidRPr="00FB6F14" w:rsidR="004A5F7F" w:rsidP="00FB6F14" w:rsidRDefault="004A5F7F">
            <w:pPr>
              <w:spacing w:line="240" w:lineRule="auto"/>
              <w:rPr>
                <w:lang w:val="en-GB"/>
              </w:rPr>
            </w:pPr>
          </w:p>
          <w:p w:rsidRPr="00FB6F14" w:rsidR="004A5F7F" w:rsidP="00FB6F14" w:rsidRDefault="00651A76">
            <w:pPr>
              <w:spacing w:line="276" w:lineRule="auto"/>
              <w:rPr>
                <w:lang w:val="en-GB"/>
              </w:rPr>
            </w:pPr>
            <w:r w:rsidRPr="00FB6F14">
              <w:rPr>
                <w:lang w:val="en-GB"/>
              </w:rPr>
              <w:t xml:space="preserve">Proposal for a </w:t>
            </w:r>
            <w:r w:rsidRPr="00FB6F14" w:rsidR="00E07A47">
              <w:rPr>
                <w:lang w:val="en-GB"/>
              </w:rPr>
              <w:t xml:space="preserve">Council Recommendation </w:t>
            </w:r>
            <w:r w:rsidRPr="00FB6F14">
              <w:rPr>
                <w:lang w:val="en-GB"/>
              </w:rPr>
              <w:t>on vocational education and training (VET) for sustainable competitiveness, social fairness and resilience</w:t>
            </w:r>
          </w:p>
          <w:p w:rsidRPr="00FB6F14" w:rsidR="004A5F7F" w:rsidP="00FB6F14" w:rsidRDefault="00651A76">
            <w:pPr>
              <w:spacing w:line="276" w:lineRule="auto"/>
              <w:rPr>
                <w:lang w:val="en-GB"/>
              </w:rPr>
            </w:pPr>
            <w:r w:rsidRPr="00FB6F14">
              <w:rPr>
                <w:lang w:val="en-GB"/>
              </w:rPr>
              <w:t xml:space="preserve">COM(2020) 275 - </w:t>
            </w:r>
            <w:r w:rsidRPr="00FB6F14" w:rsidR="008F0EB0">
              <w:rPr>
                <w:lang w:val="en-GB"/>
              </w:rPr>
              <w:t>final</w:t>
            </w:r>
          </w:p>
        </w:tc>
      </w:tr>
      <w:tr w:rsidR="00651A66" w:rsidTr="000F0406">
        <w:trPr>
          <w:jc w:val="center"/>
        </w:trPr>
        <w:tc>
          <w:tcPr>
            <w:tcW w:w="618" w:type="dxa"/>
            <w:shd w:val="clear" w:color="auto" w:fill="FFFFFF"/>
            <w:vAlign w:val="center"/>
          </w:tcPr>
          <w:p w:rsidRPr="00FB6F14" w:rsidR="004A5F7F" w:rsidP="00FB6F14" w:rsidRDefault="004A5F7F">
            <w:pPr>
              <w:spacing w:line="276" w:lineRule="auto"/>
              <w:rPr>
                <w:sz w:val="24"/>
                <w:szCs w:val="24"/>
                <w:lang w:val="en-GB"/>
              </w:rPr>
            </w:pPr>
          </w:p>
        </w:tc>
        <w:tc>
          <w:tcPr>
            <w:tcW w:w="2835" w:type="dxa"/>
            <w:shd w:val="clear" w:color="auto" w:fill="FFFFFF"/>
          </w:tcPr>
          <w:p w:rsidRPr="00FB6F14" w:rsidR="004A5F7F" w:rsidP="00FB6F14" w:rsidRDefault="00651A76">
            <w:pPr>
              <w:spacing w:line="276" w:lineRule="auto"/>
              <w:rPr>
                <w:lang w:val="en-GB"/>
              </w:rPr>
            </w:pPr>
            <w:r w:rsidRPr="00FB6F14">
              <w:rPr>
                <w:lang w:val="en-GB"/>
              </w:rPr>
              <w:t>Document</w:t>
            </w:r>
          </w:p>
        </w:tc>
        <w:tc>
          <w:tcPr>
            <w:tcW w:w="5722" w:type="dxa"/>
            <w:shd w:val="clear" w:color="auto" w:fill="FFFFFF"/>
          </w:tcPr>
          <w:p w:rsidRPr="00FB6F14" w:rsidR="004A5F7F" w:rsidP="00FB6F14" w:rsidRDefault="00651A76">
            <w:pPr>
              <w:spacing w:line="276" w:lineRule="auto"/>
              <w:rPr>
                <w:lang w:val="en-GB"/>
              </w:rPr>
            </w:pPr>
            <w:r w:rsidRPr="00FB6F14">
              <w:rPr>
                <w:lang w:val="en-GB"/>
              </w:rPr>
              <w:t>COR-2020-03878-00-00-PA-TRA</w:t>
            </w:r>
          </w:p>
        </w:tc>
      </w:tr>
      <w:tr w:rsidR="00651A66" w:rsidTr="000F0406">
        <w:trPr>
          <w:jc w:val="center"/>
        </w:trPr>
        <w:tc>
          <w:tcPr>
            <w:tcW w:w="618" w:type="dxa"/>
            <w:shd w:val="clear" w:color="auto" w:fill="FFFFFF"/>
            <w:vAlign w:val="center"/>
          </w:tcPr>
          <w:p w:rsidRPr="00FB6F14" w:rsidR="004A5F7F" w:rsidP="00FB6F14" w:rsidRDefault="004A5F7F">
            <w:pPr>
              <w:spacing w:line="276" w:lineRule="auto"/>
              <w:rPr>
                <w:sz w:val="24"/>
                <w:szCs w:val="24"/>
                <w:lang w:val="en-GB"/>
              </w:rPr>
            </w:pPr>
          </w:p>
        </w:tc>
        <w:tc>
          <w:tcPr>
            <w:tcW w:w="2835" w:type="dxa"/>
            <w:shd w:val="clear" w:color="auto" w:fill="FFFFFF"/>
          </w:tcPr>
          <w:p w:rsidRPr="00FB6F14" w:rsidR="004A5F7F" w:rsidP="00FB6F14" w:rsidRDefault="00651A76">
            <w:pPr>
              <w:spacing w:line="276" w:lineRule="auto"/>
              <w:rPr>
                <w:lang w:val="en-GB"/>
              </w:rPr>
            </w:pPr>
            <w:r w:rsidRPr="00FB6F14">
              <w:rPr>
                <w:lang w:val="en-GB"/>
              </w:rPr>
              <w:t>Type of opinion</w:t>
            </w:r>
          </w:p>
        </w:tc>
        <w:tc>
          <w:tcPr>
            <w:tcW w:w="5722" w:type="dxa"/>
            <w:shd w:val="clear" w:color="auto" w:fill="FFFFFF"/>
          </w:tcPr>
          <w:p w:rsidRPr="00FB6F14" w:rsidR="004A5F7F" w:rsidP="00FB6F14" w:rsidRDefault="00651A76">
            <w:pPr>
              <w:spacing w:line="276" w:lineRule="auto"/>
              <w:rPr>
                <w:lang w:val="en-GB"/>
              </w:rPr>
            </w:pPr>
            <w:r w:rsidRPr="00FB6F14">
              <w:rPr>
                <w:lang w:val="en-GB"/>
              </w:rPr>
              <w:t>Own-initiative</w:t>
            </w:r>
          </w:p>
        </w:tc>
      </w:tr>
      <w:tr w:rsidR="00651A66" w:rsidTr="000F0406">
        <w:trPr>
          <w:jc w:val="center"/>
        </w:trPr>
        <w:tc>
          <w:tcPr>
            <w:tcW w:w="618" w:type="dxa"/>
            <w:shd w:val="clear" w:color="auto" w:fill="FFFFFF"/>
            <w:vAlign w:val="center"/>
          </w:tcPr>
          <w:p w:rsidRPr="00FB6F14" w:rsidR="004A5F7F" w:rsidP="00FB6F14" w:rsidRDefault="004A5F7F">
            <w:pPr>
              <w:spacing w:line="276" w:lineRule="auto"/>
              <w:rPr>
                <w:sz w:val="24"/>
                <w:szCs w:val="24"/>
                <w:lang w:val="en-GB"/>
              </w:rPr>
            </w:pPr>
          </w:p>
        </w:tc>
        <w:tc>
          <w:tcPr>
            <w:tcW w:w="2835" w:type="dxa"/>
            <w:shd w:val="clear" w:color="auto" w:fill="FFFFFF"/>
          </w:tcPr>
          <w:p w:rsidRPr="00FB6F14" w:rsidR="004A5F7F" w:rsidP="00FB6F14" w:rsidRDefault="00651A76">
            <w:pPr>
              <w:spacing w:line="276" w:lineRule="auto"/>
              <w:rPr>
                <w:lang w:val="en-GB"/>
              </w:rPr>
            </w:pPr>
            <w:r w:rsidRPr="00FB6F14">
              <w:rPr>
                <w:lang w:val="en-GB"/>
              </w:rPr>
              <w:t>Dossier</w:t>
            </w:r>
          </w:p>
        </w:tc>
        <w:tc>
          <w:tcPr>
            <w:tcW w:w="5722" w:type="dxa"/>
            <w:shd w:val="clear" w:color="auto" w:fill="FFFFFF"/>
          </w:tcPr>
          <w:p w:rsidRPr="00FB6F14" w:rsidR="004A5F7F" w:rsidP="00FB6F14" w:rsidRDefault="00651A76">
            <w:pPr>
              <w:spacing w:line="276" w:lineRule="auto"/>
              <w:rPr>
                <w:lang w:val="en-GB"/>
              </w:rPr>
            </w:pPr>
            <w:r w:rsidRPr="00FB6F14">
              <w:rPr>
                <w:lang w:val="en-GB"/>
              </w:rPr>
              <w:t>SEDEC-VII/006</w:t>
            </w:r>
          </w:p>
        </w:tc>
      </w:tr>
      <w:tr w:rsidR="00651A66" w:rsidTr="000F0406">
        <w:trPr>
          <w:jc w:val="center"/>
        </w:trPr>
        <w:tc>
          <w:tcPr>
            <w:tcW w:w="618" w:type="dxa"/>
            <w:shd w:val="clear" w:color="auto" w:fill="FFFFFF"/>
            <w:vAlign w:val="center"/>
          </w:tcPr>
          <w:p w:rsidRPr="00FB6F14" w:rsidR="004A5F7F" w:rsidP="00FB6F14" w:rsidRDefault="004A5F7F">
            <w:pPr>
              <w:spacing w:line="276" w:lineRule="auto"/>
              <w:rPr>
                <w:sz w:val="24"/>
                <w:szCs w:val="24"/>
                <w:lang w:val="en-GB"/>
              </w:rPr>
            </w:pPr>
          </w:p>
        </w:tc>
        <w:tc>
          <w:tcPr>
            <w:tcW w:w="2835" w:type="dxa"/>
            <w:shd w:val="clear" w:color="auto" w:fill="FFFFFF"/>
          </w:tcPr>
          <w:p w:rsidRPr="00FB6F14" w:rsidR="004A5F7F" w:rsidP="00FB6F14" w:rsidRDefault="00651A76">
            <w:pPr>
              <w:spacing w:line="276" w:lineRule="auto"/>
              <w:rPr>
                <w:lang w:val="en-GB"/>
              </w:rPr>
            </w:pPr>
            <w:r w:rsidRPr="00FB6F14">
              <w:rPr>
                <w:lang w:val="en-GB"/>
              </w:rPr>
              <w:t>Statement by</w:t>
            </w:r>
          </w:p>
        </w:tc>
        <w:tc>
          <w:tcPr>
            <w:tcW w:w="5722" w:type="dxa"/>
            <w:shd w:val="clear" w:color="auto" w:fill="FFFFFF"/>
          </w:tcPr>
          <w:p w:rsidRPr="00FB6F14" w:rsidR="004A5F7F" w:rsidP="00FB6F14" w:rsidRDefault="004A5F7F">
            <w:pPr>
              <w:spacing w:line="276" w:lineRule="auto"/>
              <w:rPr>
                <w:lang w:val="en-GB"/>
              </w:rPr>
            </w:pPr>
          </w:p>
        </w:tc>
      </w:tr>
      <w:tr w:rsidR="00651A66" w:rsidTr="000F0406">
        <w:trPr>
          <w:jc w:val="center"/>
        </w:trPr>
        <w:tc>
          <w:tcPr>
            <w:tcW w:w="618" w:type="dxa"/>
            <w:shd w:val="clear" w:color="auto" w:fill="FFFFFF"/>
            <w:vAlign w:val="center"/>
          </w:tcPr>
          <w:p w:rsidRPr="00FB6F14" w:rsidR="004A5F7F" w:rsidP="00FB6F14" w:rsidRDefault="004A5F7F">
            <w:pPr>
              <w:spacing w:line="276" w:lineRule="auto"/>
              <w:rPr>
                <w:sz w:val="24"/>
                <w:szCs w:val="24"/>
                <w:lang w:val="en-GB"/>
              </w:rPr>
            </w:pPr>
          </w:p>
        </w:tc>
        <w:tc>
          <w:tcPr>
            <w:tcW w:w="2835" w:type="dxa"/>
            <w:shd w:val="clear" w:color="auto" w:fill="FFFFFF"/>
          </w:tcPr>
          <w:p w:rsidRPr="00FB6F14" w:rsidR="004A5F7F" w:rsidP="000F0406" w:rsidRDefault="00651A76">
            <w:pPr>
              <w:spacing w:line="276" w:lineRule="auto"/>
              <w:jc w:val="left"/>
              <w:rPr>
                <w:lang w:val="en-GB"/>
              </w:rPr>
            </w:pPr>
            <w:r w:rsidRPr="00FB6F14">
              <w:rPr>
                <w:lang w:val="en-GB"/>
              </w:rPr>
              <w:t>Adoption (planned) in the commission</w:t>
            </w:r>
          </w:p>
        </w:tc>
        <w:tc>
          <w:tcPr>
            <w:tcW w:w="5722" w:type="dxa"/>
            <w:shd w:val="clear" w:color="auto" w:fill="FFFFFF"/>
          </w:tcPr>
          <w:p w:rsidRPr="00FB6F14" w:rsidR="004A5F7F" w:rsidP="00FB6F14" w:rsidRDefault="00E15219">
            <w:pPr>
              <w:spacing w:line="276" w:lineRule="auto"/>
              <w:rPr>
                <w:sz w:val="24"/>
                <w:szCs w:val="24"/>
                <w:lang w:val="en-GB"/>
              </w:rPr>
            </w:pPr>
            <w:r>
              <w:rPr>
                <w:sz w:val="24"/>
                <w:szCs w:val="24"/>
                <w:lang w:val="en-GB"/>
              </w:rPr>
              <w:t>25/11/2020</w:t>
            </w:r>
          </w:p>
        </w:tc>
      </w:tr>
      <w:tr w:rsidR="00651A66" w:rsidTr="000F0406">
        <w:trPr>
          <w:jc w:val="center"/>
        </w:trPr>
        <w:tc>
          <w:tcPr>
            <w:tcW w:w="618" w:type="dxa"/>
            <w:shd w:val="clear" w:color="auto" w:fill="FFFFFF"/>
            <w:vAlign w:val="center"/>
          </w:tcPr>
          <w:p w:rsidRPr="00FB6F14" w:rsidR="004A5F7F" w:rsidP="00FB6F14" w:rsidRDefault="004A5F7F">
            <w:pPr>
              <w:spacing w:line="276" w:lineRule="auto"/>
              <w:rPr>
                <w:sz w:val="24"/>
                <w:szCs w:val="24"/>
                <w:lang w:val="en-GB"/>
              </w:rPr>
            </w:pPr>
          </w:p>
        </w:tc>
        <w:tc>
          <w:tcPr>
            <w:tcW w:w="2835" w:type="dxa"/>
            <w:shd w:val="clear" w:color="auto" w:fill="FFFFFF"/>
          </w:tcPr>
          <w:p w:rsidRPr="00FB6F14" w:rsidR="004A5F7F" w:rsidP="00FB6F14" w:rsidRDefault="00651A76">
            <w:pPr>
              <w:spacing w:line="276" w:lineRule="auto"/>
              <w:jc w:val="left"/>
              <w:rPr>
                <w:lang w:val="en-GB"/>
              </w:rPr>
            </w:pPr>
            <w:r w:rsidRPr="00FB6F14">
              <w:rPr>
                <w:lang w:val="en-GB"/>
              </w:rPr>
              <w:t>Adoption planned in the plenary session</w:t>
            </w:r>
          </w:p>
        </w:tc>
        <w:tc>
          <w:tcPr>
            <w:tcW w:w="5722" w:type="dxa"/>
            <w:shd w:val="clear" w:color="auto" w:fill="FFFFFF"/>
          </w:tcPr>
          <w:p w:rsidRPr="00FB6F14" w:rsidR="004A5F7F" w:rsidP="00FB6F14" w:rsidRDefault="00E15219">
            <w:pPr>
              <w:spacing w:line="276" w:lineRule="auto"/>
              <w:rPr>
                <w:sz w:val="24"/>
                <w:szCs w:val="24"/>
                <w:lang w:val="en-GB"/>
              </w:rPr>
            </w:pPr>
            <w:r>
              <w:rPr>
                <w:sz w:val="24"/>
                <w:szCs w:val="24"/>
                <w:lang w:val="en-GB"/>
              </w:rPr>
              <w:t>3-4/02/2021 (tbc)</w:t>
            </w:r>
          </w:p>
        </w:tc>
      </w:tr>
    </w:tbl>
    <w:p w:rsidRPr="00827F78" w:rsidR="004A5F7F" w:rsidRDefault="004A5F7F">
      <w:pPr>
        <w:jc w:val="left"/>
        <w:rPr>
          <w:b/>
          <w:bCs/>
        </w:rPr>
      </w:pPr>
    </w:p>
    <w:tbl>
      <w:tblPr>
        <w:tblW w:w="5000" w:type="pct"/>
        <w:jc w:val="center"/>
        <w:tblLayout w:type="fixed"/>
        <w:tblCellMar>
          <w:left w:w="57" w:type="dxa"/>
          <w:right w:w="57" w:type="dxa"/>
        </w:tblCellMar>
        <w:tblLook w:val="0000" w:firstRow="0" w:lastRow="0" w:firstColumn="0" w:lastColumn="0" w:noHBand="0" w:noVBand="0"/>
      </w:tblPr>
      <w:tblGrid>
        <w:gridCol w:w="624"/>
        <w:gridCol w:w="2835"/>
        <w:gridCol w:w="5728"/>
      </w:tblGrid>
      <w:tr w:rsidR="00651A66" w:rsidTr="000F0406">
        <w:trPr>
          <w:jc w:val="center"/>
        </w:trPr>
        <w:tc>
          <w:tcPr>
            <w:tcW w:w="624" w:type="dxa"/>
            <w:shd w:val="clear" w:color="auto" w:fill="FFFFFF"/>
          </w:tcPr>
          <w:p w:rsidRPr="00FB6F14" w:rsidR="004A5F7F" w:rsidP="00FB6F14" w:rsidRDefault="004A5F7F">
            <w:pPr>
              <w:pStyle w:val="Heading2"/>
              <w:spacing w:line="276" w:lineRule="auto"/>
              <w:rPr>
                <w:lang w:val="en-GB"/>
              </w:rPr>
            </w:pPr>
          </w:p>
        </w:tc>
        <w:tc>
          <w:tcPr>
            <w:tcW w:w="2835" w:type="dxa"/>
            <w:shd w:val="clear" w:color="auto" w:fill="FFFFFF"/>
          </w:tcPr>
          <w:p w:rsidRPr="00FB6F14" w:rsidR="004A5F7F" w:rsidP="00FB6F14" w:rsidRDefault="00651A76">
            <w:pPr>
              <w:spacing w:line="276" w:lineRule="auto"/>
              <w:rPr>
                <w:lang w:val="en-GB"/>
              </w:rPr>
            </w:pPr>
            <w:r w:rsidRPr="00FB6F14">
              <w:rPr>
                <w:lang w:val="en-GB"/>
              </w:rPr>
              <w:t>Title</w:t>
            </w:r>
          </w:p>
        </w:tc>
        <w:tc>
          <w:tcPr>
            <w:tcW w:w="5728" w:type="dxa"/>
            <w:shd w:val="clear" w:color="auto" w:fill="FFFFFF"/>
          </w:tcPr>
          <w:p w:rsidRPr="000F0406" w:rsidR="004A5F7F" w:rsidP="00FB6F14" w:rsidRDefault="00651A76">
            <w:pPr>
              <w:spacing w:line="276" w:lineRule="auto"/>
              <w:rPr>
                <w:b/>
              </w:rPr>
            </w:pPr>
            <w:r w:rsidRPr="000F0406">
              <w:rPr>
                <w:b/>
              </w:rPr>
              <w:t>Youth Employment Support: a Bridge to Jobs for the Next Generation</w:t>
            </w:r>
            <w:r w:rsidRPr="000F0406" w:rsidR="007D2DBA">
              <w:rPr>
                <w:b/>
              </w:rPr>
              <w:t xml:space="preserve"> Reinforcing the Youth Guarantee</w:t>
            </w:r>
          </w:p>
        </w:tc>
      </w:tr>
      <w:tr w:rsidR="00651A66" w:rsidTr="000F0406">
        <w:trPr>
          <w:jc w:val="center"/>
        </w:trPr>
        <w:tc>
          <w:tcPr>
            <w:tcW w:w="624" w:type="dxa"/>
            <w:shd w:val="clear" w:color="auto" w:fill="FFFFFF"/>
            <w:vAlign w:val="center"/>
          </w:tcPr>
          <w:p w:rsidRPr="00FB6F14" w:rsidR="004A5F7F" w:rsidP="00FB6F14" w:rsidRDefault="004A5F7F">
            <w:pPr>
              <w:spacing w:line="276" w:lineRule="auto"/>
              <w:rPr>
                <w:sz w:val="24"/>
                <w:szCs w:val="24"/>
                <w:lang w:val="en-GB"/>
              </w:rPr>
            </w:pPr>
          </w:p>
        </w:tc>
        <w:tc>
          <w:tcPr>
            <w:tcW w:w="2835" w:type="dxa"/>
            <w:shd w:val="clear" w:color="auto" w:fill="FFFFFF"/>
          </w:tcPr>
          <w:p w:rsidRPr="00FB6F14" w:rsidR="004A5F7F" w:rsidP="00FB6F14" w:rsidRDefault="00651A76">
            <w:pPr>
              <w:spacing w:line="276" w:lineRule="auto"/>
              <w:rPr>
                <w:lang w:val="en-GB"/>
              </w:rPr>
            </w:pPr>
            <w:r w:rsidRPr="00FB6F14">
              <w:rPr>
                <w:lang w:val="en-GB"/>
              </w:rPr>
              <w:t>Rapporteur</w:t>
            </w:r>
          </w:p>
        </w:tc>
        <w:tc>
          <w:tcPr>
            <w:tcW w:w="5728" w:type="dxa"/>
            <w:shd w:val="clear" w:color="auto" w:fill="FFFFFF"/>
          </w:tcPr>
          <w:p w:rsidRPr="00FB6F14" w:rsidR="004A5F7F" w:rsidP="00FB6F14" w:rsidRDefault="00651A76">
            <w:pPr>
              <w:spacing w:line="276" w:lineRule="auto"/>
              <w:rPr>
                <w:lang w:val="en-GB"/>
              </w:rPr>
            </w:pPr>
            <w:r w:rsidRPr="00FB6F14">
              <w:rPr>
                <w:b/>
                <w:bCs/>
                <w:lang w:val="en-GB"/>
              </w:rPr>
              <w:t>Romy KARIER (LU/EPP)</w:t>
            </w:r>
          </w:p>
        </w:tc>
      </w:tr>
      <w:tr w:rsidR="00651A66" w:rsidTr="000F0406">
        <w:trPr>
          <w:jc w:val="center"/>
        </w:trPr>
        <w:tc>
          <w:tcPr>
            <w:tcW w:w="624" w:type="dxa"/>
            <w:shd w:val="clear" w:color="auto" w:fill="FFFFFF"/>
            <w:vAlign w:val="center"/>
          </w:tcPr>
          <w:p w:rsidRPr="00FB6F14" w:rsidR="004A5F7F" w:rsidP="00FB6F14" w:rsidRDefault="004A5F7F">
            <w:pPr>
              <w:spacing w:line="276" w:lineRule="auto"/>
              <w:rPr>
                <w:sz w:val="24"/>
                <w:szCs w:val="24"/>
                <w:lang w:val="en-GB"/>
              </w:rPr>
            </w:pPr>
          </w:p>
        </w:tc>
        <w:tc>
          <w:tcPr>
            <w:tcW w:w="2835" w:type="dxa"/>
            <w:shd w:val="clear" w:color="auto" w:fill="FFFFFF"/>
          </w:tcPr>
          <w:p w:rsidRPr="00FB6F14" w:rsidR="004A5F7F" w:rsidP="00FB6F14" w:rsidRDefault="00651A76">
            <w:pPr>
              <w:spacing w:line="276" w:lineRule="auto"/>
              <w:rPr>
                <w:lang w:val="en-GB"/>
              </w:rPr>
            </w:pPr>
            <w:r w:rsidRPr="00FB6F14">
              <w:rPr>
                <w:lang w:val="en-GB"/>
              </w:rPr>
              <w:t>Commission document</w:t>
            </w:r>
          </w:p>
        </w:tc>
        <w:tc>
          <w:tcPr>
            <w:tcW w:w="5728" w:type="dxa"/>
            <w:shd w:val="clear" w:color="auto" w:fill="FFFFFF"/>
          </w:tcPr>
          <w:p w:rsidRPr="00FB6F14" w:rsidR="004A5F7F" w:rsidP="00FB6F14" w:rsidRDefault="00E07A47">
            <w:pPr>
              <w:spacing w:line="276" w:lineRule="auto"/>
              <w:rPr>
                <w:lang w:val="en-GB"/>
              </w:rPr>
            </w:pPr>
            <w:r w:rsidRPr="00FB6F14">
              <w:rPr>
                <w:lang w:val="en-GB"/>
              </w:rPr>
              <w:t>Communication from the Commission to the European Parliament</w:t>
            </w:r>
            <w:r w:rsidRPr="00FB6F14" w:rsidR="00651A76">
              <w:rPr>
                <w:lang w:val="en-GB"/>
              </w:rPr>
              <w:t xml:space="preserve">, </w:t>
            </w:r>
            <w:r w:rsidRPr="00FB6F14">
              <w:rPr>
                <w:lang w:val="en-GB"/>
              </w:rPr>
              <w:t>the Council</w:t>
            </w:r>
            <w:r w:rsidRPr="00FB6F14" w:rsidR="00651A76">
              <w:rPr>
                <w:lang w:val="en-GB"/>
              </w:rPr>
              <w:t xml:space="preserve">, </w:t>
            </w:r>
            <w:r w:rsidRPr="00FB6F14">
              <w:rPr>
                <w:lang w:val="en-GB"/>
              </w:rPr>
              <w:t xml:space="preserve">the European Economic and Social Committee and the Committee of the Regions </w:t>
            </w:r>
            <w:r w:rsidRPr="00FB6F14" w:rsidR="00651A76">
              <w:rPr>
                <w:lang w:val="en-GB"/>
              </w:rPr>
              <w:t>Youth Employment Support: a Bridge to Jobs for the Next Generation</w:t>
            </w:r>
          </w:p>
          <w:p w:rsidRPr="00FB6F14" w:rsidR="004A5F7F" w:rsidP="00FB6F14" w:rsidRDefault="00651A76">
            <w:pPr>
              <w:spacing w:line="276" w:lineRule="auto"/>
              <w:rPr>
                <w:lang w:val="en-GB"/>
              </w:rPr>
            </w:pPr>
            <w:r w:rsidRPr="00FB6F14">
              <w:rPr>
                <w:lang w:val="en-GB"/>
              </w:rPr>
              <w:t xml:space="preserve">COM(2020) 276 - </w:t>
            </w:r>
            <w:r w:rsidRPr="00FB6F14" w:rsidR="008F0EB0">
              <w:rPr>
                <w:lang w:val="en-GB"/>
              </w:rPr>
              <w:t>final</w:t>
            </w:r>
          </w:p>
          <w:p w:rsidRPr="00FB6F14" w:rsidR="004A5F7F" w:rsidP="00FB6F14" w:rsidRDefault="00651A76">
            <w:pPr>
              <w:spacing w:line="276" w:lineRule="auto"/>
              <w:rPr>
                <w:lang w:val="en-GB"/>
              </w:rPr>
            </w:pPr>
            <w:r w:rsidRPr="00FB6F14">
              <w:rPr>
                <w:lang w:val="en-GB"/>
              </w:rPr>
              <w:t xml:space="preserve">Proposal for a </w:t>
            </w:r>
            <w:r w:rsidRPr="00FB6F14" w:rsidR="00E07A47">
              <w:rPr>
                <w:lang w:val="en-GB"/>
              </w:rPr>
              <w:t xml:space="preserve">Council Recommendation </w:t>
            </w:r>
            <w:r w:rsidRPr="00FB6F14">
              <w:rPr>
                <w:lang w:val="en-GB"/>
              </w:rPr>
              <w:t>on A Bridge to Jobs - Reinforcing</w:t>
            </w:r>
            <w:r w:rsidRPr="00FB6F14" w:rsidR="007D2DBA">
              <w:rPr>
                <w:lang w:val="en-GB"/>
              </w:rPr>
              <w:t xml:space="preserve"> the Youth Guarantee and repl</w:t>
            </w:r>
            <w:r w:rsidRPr="00FB6F14">
              <w:rPr>
                <w:lang w:val="en-GB"/>
              </w:rPr>
              <w:t>acing Council Recommendation of 22 April 2013 on establishing a Youth Guarantee</w:t>
            </w:r>
          </w:p>
          <w:p w:rsidRPr="00FB6F14" w:rsidR="004A5F7F" w:rsidP="00FB6F14" w:rsidRDefault="00651A76">
            <w:pPr>
              <w:spacing w:line="276" w:lineRule="auto"/>
              <w:rPr>
                <w:lang w:val="en-GB"/>
              </w:rPr>
            </w:pPr>
            <w:r w:rsidRPr="00FB6F14">
              <w:rPr>
                <w:lang w:val="en-GB"/>
              </w:rPr>
              <w:t xml:space="preserve">COM(2020) 277 - </w:t>
            </w:r>
            <w:r w:rsidRPr="00FB6F14" w:rsidR="008F0EB0">
              <w:rPr>
                <w:lang w:val="en-GB"/>
              </w:rPr>
              <w:t>final</w:t>
            </w:r>
          </w:p>
        </w:tc>
      </w:tr>
      <w:tr w:rsidR="00651A66" w:rsidTr="000F0406">
        <w:trPr>
          <w:jc w:val="center"/>
        </w:trPr>
        <w:tc>
          <w:tcPr>
            <w:tcW w:w="624" w:type="dxa"/>
            <w:shd w:val="clear" w:color="auto" w:fill="FFFFFF"/>
            <w:vAlign w:val="center"/>
          </w:tcPr>
          <w:p w:rsidRPr="00FB6F14" w:rsidR="004A5F7F" w:rsidP="00FB6F14" w:rsidRDefault="004A5F7F">
            <w:pPr>
              <w:spacing w:line="276" w:lineRule="auto"/>
              <w:rPr>
                <w:sz w:val="24"/>
                <w:szCs w:val="24"/>
                <w:lang w:val="en-GB"/>
              </w:rPr>
            </w:pPr>
          </w:p>
        </w:tc>
        <w:tc>
          <w:tcPr>
            <w:tcW w:w="2835" w:type="dxa"/>
            <w:shd w:val="clear" w:color="auto" w:fill="FFFFFF"/>
          </w:tcPr>
          <w:p w:rsidRPr="00FB6F14" w:rsidR="004A5F7F" w:rsidP="00FB6F14" w:rsidRDefault="00651A76">
            <w:pPr>
              <w:spacing w:line="276" w:lineRule="auto"/>
              <w:rPr>
                <w:lang w:val="en-GB"/>
              </w:rPr>
            </w:pPr>
            <w:r w:rsidRPr="00FB6F14">
              <w:rPr>
                <w:lang w:val="en-GB"/>
              </w:rPr>
              <w:t>Document</w:t>
            </w:r>
          </w:p>
        </w:tc>
        <w:tc>
          <w:tcPr>
            <w:tcW w:w="5728" w:type="dxa"/>
            <w:shd w:val="clear" w:color="auto" w:fill="FFFFFF"/>
          </w:tcPr>
          <w:p w:rsidRPr="00FB6F14" w:rsidR="004A5F7F" w:rsidRDefault="00651A76">
            <w:pPr>
              <w:spacing w:line="276" w:lineRule="auto"/>
              <w:rPr>
                <w:lang w:val="en-GB"/>
              </w:rPr>
            </w:pPr>
            <w:r w:rsidRPr="00FB6F14">
              <w:rPr>
                <w:lang w:val="en-GB"/>
              </w:rPr>
              <w:t>COR-2020-03454-00-</w:t>
            </w:r>
            <w:r w:rsidRPr="00FB6F14" w:rsidR="00A84128">
              <w:rPr>
                <w:lang w:val="en-GB"/>
              </w:rPr>
              <w:t>0</w:t>
            </w:r>
            <w:r w:rsidR="00A84128">
              <w:rPr>
                <w:lang w:val="en-GB"/>
              </w:rPr>
              <w:t>1</w:t>
            </w:r>
            <w:r w:rsidRPr="00FB6F14">
              <w:rPr>
                <w:lang w:val="en-GB"/>
              </w:rPr>
              <w:t>-PA-TRA</w:t>
            </w:r>
          </w:p>
        </w:tc>
      </w:tr>
      <w:tr w:rsidR="00651A66" w:rsidTr="000F0406">
        <w:trPr>
          <w:jc w:val="center"/>
        </w:trPr>
        <w:tc>
          <w:tcPr>
            <w:tcW w:w="624" w:type="dxa"/>
            <w:shd w:val="clear" w:color="auto" w:fill="FFFFFF"/>
            <w:vAlign w:val="center"/>
          </w:tcPr>
          <w:p w:rsidRPr="00FB6F14" w:rsidR="004A5F7F" w:rsidP="00FB6F14" w:rsidRDefault="004A5F7F">
            <w:pPr>
              <w:spacing w:line="276" w:lineRule="auto"/>
              <w:rPr>
                <w:sz w:val="24"/>
                <w:szCs w:val="24"/>
                <w:lang w:val="en-GB"/>
              </w:rPr>
            </w:pPr>
          </w:p>
        </w:tc>
        <w:tc>
          <w:tcPr>
            <w:tcW w:w="2835" w:type="dxa"/>
            <w:shd w:val="clear" w:color="auto" w:fill="FFFFFF"/>
          </w:tcPr>
          <w:p w:rsidRPr="00FB6F14" w:rsidR="004A5F7F" w:rsidP="00FB6F14" w:rsidRDefault="00651A76">
            <w:pPr>
              <w:spacing w:line="276" w:lineRule="auto"/>
              <w:rPr>
                <w:lang w:val="en-GB"/>
              </w:rPr>
            </w:pPr>
            <w:r w:rsidRPr="00FB6F14">
              <w:rPr>
                <w:lang w:val="en-GB"/>
              </w:rPr>
              <w:t>Type of opinion</w:t>
            </w:r>
          </w:p>
        </w:tc>
        <w:tc>
          <w:tcPr>
            <w:tcW w:w="5728" w:type="dxa"/>
            <w:shd w:val="clear" w:color="auto" w:fill="FFFFFF"/>
          </w:tcPr>
          <w:p w:rsidRPr="00FB6F14" w:rsidR="004A5F7F" w:rsidP="00FB6F14" w:rsidRDefault="00651A76">
            <w:pPr>
              <w:spacing w:line="276" w:lineRule="auto"/>
              <w:rPr>
                <w:lang w:val="en-GB"/>
              </w:rPr>
            </w:pPr>
            <w:r w:rsidRPr="00FB6F14">
              <w:rPr>
                <w:lang w:val="en-GB"/>
              </w:rPr>
              <w:t>Own-initiative</w:t>
            </w:r>
          </w:p>
        </w:tc>
      </w:tr>
      <w:tr w:rsidR="00651A66" w:rsidTr="000F0406">
        <w:trPr>
          <w:jc w:val="center"/>
        </w:trPr>
        <w:tc>
          <w:tcPr>
            <w:tcW w:w="624" w:type="dxa"/>
            <w:shd w:val="clear" w:color="auto" w:fill="FFFFFF"/>
            <w:vAlign w:val="center"/>
          </w:tcPr>
          <w:p w:rsidRPr="00FB6F14" w:rsidR="004A5F7F" w:rsidP="00FB6F14" w:rsidRDefault="004A5F7F">
            <w:pPr>
              <w:spacing w:line="276" w:lineRule="auto"/>
              <w:rPr>
                <w:sz w:val="24"/>
                <w:szCs w:val="24"/>
                <w:lang w:val="en-GB"/>
              </w:rPr>
            </w:pPr>
          </w:p>
        </w:tc>
        <w:tc>
          <w:tcPr>
            <w:tcW w:w="2835" w:type="dxa"/>
            <w:shd w:val="clear" w:color="auto" w:fill="FFFFFF"/>
          </w:tcPr>
          <w:p w:rsidRPr="00FB6F14" w:rsidR="004A5F7F" w:rsidP="00FB6F14" w:rsidRDefault="00651A76">
            <w:pPr>
              <w:spacing w:line="276" w:lineRule="auto"/>
              <w:rPr>
                <w:lang w:val="en-GB"/>
              </w:rPr>
            </w:pPr>
            <w:r w:rsidRPr="00FB6F14">
              <w:rPr>
                <w:lang w:val="en-GB"/>
              </w:rPr>
              <w:t>Dossier</w:t>
            </w:r>
          </w:p>
        </w:tc>
        <w:tc>
          <w:tcPr>
            <w:tcW w:w="5728" w:type="dxa"/>
            <w:shd w:val="clear" w:color="auto" w:fill="FFFFFF"/>
          </w:tcPr>
          <w:p w:rsidRPr="00FB6F14" w:rsidR="004A5F7F" w:rsidP="00FB6F14" w:rsidRDefault="00651A76">
            <w:pPr>
              <w:spacing w:line="276" w:lineRule="auto"/>
              <w:rPr>
                <w:lang w:val="en-GB"/>
              </w:rPr>
            </w:pPr>
            <w:r w:rsidRPr="00FB6F14">
              <w:rPr>
                <w:lang w:val="en-GB"/>
              </w:rPr>
              <w:t>SEDEC-VII/007</w:t>
            </w:r>
          </w:p>
        </w:tc>
      </w:tr>
      <w:tr w:rsidR="00651A66" w:rsidTr="000F0406">
        <w:trPr>
          <w:jc w:val="center"/>
        </w:trPr>
        <w:tc>
          <w:tcPr>
            <w:tcW w:w="624" w:type="dxa"/>
            <w:shd w:val="clear" w:color="auto" w:fill="FFFFFF"/>
            <w:vAlign w:val="center"/>
          </w:tcPr>
          <w:p w:rsidRPr="00FB6F14" w:rsidR="004A5F7F" w:rsidP="00FB6F14" w:rsidRDefault="004A5F7F">
            <w:pPr>
              <w:spacing w:line="276" w:lineRule="auto"/>
              <w:rPr>
                <w:sz w:val="24"/>
                <w:szCs w:val="24"/>
                <w:lang w:val="en-GB"/>
              </w:rPr>
            </w:pPr>
          </w:p>
        </w:tc>
        <w:tc>
          <w:tcPr>
            <w:tcW w:w="2835" w:type="dxa"/>
            <w:shd w:val="clear" w:color="auto" w:fill="FFFFFF"/>
          </w:tcPr>
          <w:p w:rsidRPr="00FB6F14" w:rsidR="004A5F7F" w:rsidP="00FB6F14" w:rsidRDefault="00651A76">
            <w:pPr>
              <w:spacing w:line="276" w:lineRule="auto"/>
              <w:rPr>
                <w:lang w:val="en-GB"/>
              </w:rPr>
            </w:pPr>
            <w:r w:rsidRPr="00FB6F14">
              <w:rPr>
                <w:lang w:val="en-GB"/>
              </w:rPr>
              <w:t>Statement by</w:t>
            </w:r>
          </w:p>
        </w:tc>
        <w:tc>
          <w:tcPr>
            <w:tcW w:w="5728" w:type="dxa"/>
            <w:shd w:val="clear" w:color="auto" w:fill="FFFFFF"/>
          </w:tcPr>
          <w:p w:rsidRPr="00FB6F14" w:rsidR="004A5F7F" w:rsidP="00FB6F14" w:rsidRDefault="004A5F7F">
            <w:pPr>
              <w:spacing w:line="276" w:lineRule="auto"/>
              <w:rPr>
                <w:lang w:val="en-GB"/>
              </w:rPr>
            </w:pPr>
          </w:p>
        </w:tc>
      </w:tr>
      <w:tr w:rsidR="00651A66" w:rsidTr="000F0406">
        <w:trPr>
          <w:jc w:val="center"/>
        </w:trPr>
        <w:tc>
          <w:tcPr>
            <w:tcW w:w="624" w:type="dxa"/>
            <w:shd w:val="clear" w:color="auto" w:fill="FFFFFF"/>
            <w:vAlign w:val="center"/>
          </w:tcPr>
          <w:p w:rsidRPr="00FB6F14" w:rsidR="004A5F7F" w:rsidP="00FB6F14" w:rsidRDefault="004A5F7F">
            <w:pPr>
              <w:spacing w:line="276" w:lineRule="auto"/>
              <w:rPr>
                <w:sz w:val="24"/>
                <w:szCs w:val="24"/>
                <w:lang w:val="en-GB"/>
              </w:rPr>
            </w:pPr>
          </w:p>
        </w:tc>
        <w:tc>
          <w:tcPr>
            <w:tcW w:w="2835" w:type="dxa"/>
            <w:shd w:val="clear" w:color="auto" w:fill="FFFFFF"/>
          </w:tcPr>
          <w:p w:rsidRPr="00FB6F14" w:rsidR="004A5F7F" w:rsidP="00FB6F14" w:rsidRDefault="00651A76">
            <w:pPr>
              <w:spacing w:line="276" w:lineRule="auto"/>
              <w:jc w:val="left"/>
              <w:rPr>
                <w:lang w:val="en-GB"/>
              </w:rPr>
            </w:pPr>
            <w:r w:rsidRPr="00FB6F14">
              <w:rPr>
                <w:lang w:val="en-GB"/>
              </w:rPr>
              <w:t>Adoption (planned) in the commission</w:t>
            </w:r>
          </w:p>
        </w:tc>
        <w:tc>
          <w:tcPr>
            <w:tcW w:w="5728" w:type="dxa"/>
            <w:shd w:val="clear" w:color="auto" w:fill="FFFFFF"/>
          </w:tcPr>
          <w:p w:rsidRPr="00FB6F14" w:rsidR="004A5F7F" w:rsidP="00FB6F14" w:rsidRDefault="00E15219">
            <w:pPr>
              <w:spacing w:line="276" w:lineRule="auto"/>
              <w:rPr>
                <w:sz w:val="24"/>
                <w:szCs w:val="24"/>
                <w:lang w:val="en-GB"/>
              </w:rPr>
            </w:pPr>
            <w:r>
              <w:rPr>
                <w:sz w:val="24"/>
                <w:szCs w:val="24"/>
                <w:lang w:val="en-GB"/>
              </w:rPr>
              <w:t>25/11/2020</w:t>
            </w:r>
          </w:p>
        </w:tc>
      </w:tr>
      <w:tr w:rsidR="00651A66" w:rsidTr="000F0406">
        <w:trPr>
          <w:jc w:val="center"/>
        </w:trPr>
        <w:tc>
          <w:tcPr>
            <w:tcW w:w="624" w:type="dxa"/>
            <w:shd w:val="clear" w:color="auto" w:fill="FFFFFF"/>
            <w:vAlign w:val="center"/>
          </w:tcPr>
          <w:p w:rsidRPr="00FB6F14" w:rsidR="004A5F7F" w:rsidP="00FB6F14" w:rsidRDefault="004A5F7F">
            <w:pPr>
              <w:spacing w:line="276" w:lineRule="auto"/>
              <w:rPr>
                <w:sz w:val="24"/>
                <w:szCs w:val="24"/>
                <w:lang w:val="en-GB"/>
              </w:rPr>
            </w:pPr>
          </w:p>
        </w:tc>
        <w:tc>
          <w:tcPr>
            <w:tcW w:w="2835" w:type="dxa"/>
            <w:shd w:val="clear" w:color="auto" w:fill="FFFFFF"/>
          </w:tcPr>
          <w:p w:rsidRPr="00FB6F14" w:rsidR="004A5F7F" w:rsidP="00FB6F14" w:rsidRDefault="00651A76">
            <w:pPr>
              <w:spacing w:line="276" w:lineRule="auto"/>
              <w:jc w:val="left"/>
              <w:rPr>
                <w:lang w:val="en-GB"/>
              </w:rPr>
            </w:pPr>
            <w:r w:rsidRPr="00FB6F14">
              <w:rPr>
                <w:lang w:val="en-GB"/>
              </w:rPr>
              <w:t>Adoption planned in the plenary session</w:t>
            </w:r>
          </w:p>
        </w:tc>
        <w:tc>
          <w:tcPr>
            <w:tcW w:w="5728" w:type="dxa"/>
            <w:shd w:val="clear" w:color="auto" w:fill="FFFFFF"/>
          </w:tcPr>
          <w:p w:rsidRPr="00FB6F14" w:rsidR="004A5F7F" w:rsidP="00FB6F14" w:rsidRDefault="00E15219">
            <w:pPr>
              <w:spacing w:line="276" w:lineRule="auto"/>
              <w:rPr>
                <w:sz w:val="24"/>
                <w:szCs w:val="24"/>
                <w:lang w:val="en-GB"/>
              </w:rPr>
            </w:pPr>
            <w:r>
              <w:rPr>
                <w:sz w:val="24"/>
                <w:szCs w:val="24"/>
                <w:lang w:val="en-GB"/>
              </w:rPr>
              <w:t>3-4/02/2021 (tbc)</w:t>
            </w:r>
          </w:p>
        </w:tc>
      </w:tr>
    </w:tbl>
    <w:p w:rsidRPr="00827F78" w:rsidR="004A5F7F" w:rsidRDefault="004A5F7F">
      <w:pPr>
        <w:jc w:val="left"/>
        <w:rPr>
          <w:b/>
          <w:bCs/>
        </w:rPr>
      </w:pPr>
    </w:p>
    <w:tbl>
      <w:tblPr>
        <w:tblW w:w="5000"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Pr="00FB6F14" w:rsidR="004A5F7F" w:rsidP="00FB6F14" w:rsidRDefault="004A5F7F">
            <w:pPr>
              <w:pStyle w:val="Heading2"/>
              <w:spacing w:line="276" w:lineRule="auto"/>
              <w:rPr>
                <w:lang w:val="en-GB"/>
              </w:rPr>
            </w:pPr>
          </w:p>
        </w:tc>
        <w:tc>
          <w:tcPr>
            <w:tcW w:w="2866" w:type="dxa"/>
            <w:tcBorders>
              <w:top w:val="nil"/>
              <w:left w:val="nil"/>
              <w:bottom w:val="nil"/>
              <w:right w:val="nil"/>
            </w:tcBorders>
            <w:shd w:val="clear" w:color="auto" w:fill="FFFFFF"/>
          </w:tcPr>
          <w:p w:rsidRPr="00FB6F14" w:rsidR="004A5F7F" w:rsidP="00FB6F14" w:rsidRDefault="00651A76">
            <w:pPr>
              <w:spacing w:line="276" w:lineRule="auto"/>
              <w:rPr>
                <w:lang w:val="en-GB"/>
              </w:rPr>
            </w:pPr>
            <w:r w:rsidRPr="00FB6F14">
              <w:rPr>
                <w:lang w:val="en-GB"/>
              </w:rPr>
              <w:t>Title</w:t>
            </w:r>
          </w:p>
        </w:tc>
        <w:tc>
          <w:tcPr>
            <w:tcW w:w="5697" w:type="dxa"/>
            <w:tcBorders>
              <w:top w:val="nil"/>
              <w:left w:val="nil"/>
              <w:bottom w:val="nil"/>
              <w:right w:val="nil"/>
            </w:tcBorders>
            <w:shd w:val="clear" w:color="auto" w:fill="FFFFFF"/>
          </w:tcPr>
          <w:p w:rsidRPr="00FB6F14" w:rsidR="004A5F7F" w:rsidP="00FB6F14" w:rsidRDefault="00651A76">
            <w:pPr>
              <w:spacing w:line="276" w:lineRule="auto"/>
              <w:rPr>
                <w:lang w:val="en-GB"/>
              </w:rPr>
            </w:pPr>
            <w:r w:rsidRPr="00FB6F14">
              <w:rPr>
                <w:b/>
                <w:bCs/>
                <w:lang w:val="en-GB"/>
              </w:rPr>
              <w:t>Restart of Cultural and Creative Sectors</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4A5F7F" w:rsidP="00FB6F14" w:rsidRDefault="004A5F7F">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4A5F7F" w:rsidP="00FB6F14" w:rsidRDefault="00651A76">
            <w:pPr>
              <w:spacing w:line="276" w:lineRule="auto"/>
              <w:rPr>
                <w:lang w:val="en-GB"/>
              </w:rPr>
            </w:pPr>
            <w:r w:rsidRPr="00FB6F14">
              <w:rPr>
                <w:lang w:val="en-GB"/>
              </w:rPr>
              <w:t>Rapporteur</w:t>
            </w:r>
          </w:p>
        </w:tc>
        <w:tc>
          <w:tcPr>
            <w:tcW w:w="5697" w:type="dxa"/>
            <w:tcBorders>
              <w:top w:val="nil"/>
              <w:left w:val="nil"/>
              <w:bottom w:val="nil"/>
              <w:right w:val="nil"/>
            </w:tcBorders>
            <w:shd w:val="clear" w:color="auto" w:fill="FFFFFF"/>
          </w:tcPr>
          <w:p w:rsidRPr="00FB6F14" w:rsidR="004A5F7F" w:rsidP="00FB6F14" w:rsidRDefault="00651A76">
            <w:pPr>
              <w:spacing w:line="276" w:lineRule="auto"/>
              <w:rPr>
                <w:lang w:val="en-GB"/>
              </w:rPr>
            </w:pPr>
            <w:r w:rsidRPr="00FB6F14">
              <w:rPr>
                <w:b/>
                <w:bCs/>
                <w:lang w:val="en-GB"/>
              </w:rPr>
              <w:t>Giuseppe VARACALLI (IT/</w:t>
            </w:r>
            <w:r w:rsidRPr="00FB6F14" w:rsidR="008F0EB0">
              <w:rPr>
                <w:b/>
                <w:bCs/>
                <w:lang w:val="en-GB"/>
              </w:rPr>
              <w:t>R</w:t>
            </w:r>
            <w:r w:rsidRPr="00FB6F14">
              <w:rPr>
                <w:b/>
                <w:bCs/>
                <w:lang w:val="en-GB"/>
              </w:rPr>
              <w:t>enew E.)</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4A5F7F" w:rsidP="00FB6F14" w:rsidRDefault="004A5F7F">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4A5F7F" w:rsidP="00FB6F14" w:rsidRDefault="00651A76">
            <w:pPr>
              <w:spacing w:line="276" w:lineRule="auto"/>
              <w:rPr>
                <w:lang w:val="en-GB"/>
              </w:rPr>
            </w:pPr>
            <w:r w:rsidRPr="00FB6F14">
              <w:rPr>
                <w:lang w:val="en-GB"/>
              </w:rPr>
              <w:t>Commission document</w:t>
            </w:r>
          </w:p>
        </w:tc>
        <w:tc>
          <w:tcPr>
            <w:tcW w:w="5697" w:type="dxa"/>
            <w:tcBorders>
              <w:top w:val="nil"/>
              <w:left w:val="nil"/>
              <w:bottom w:val="nil"/>
              <w:right w:val="nil"/>
            </w:tcBorders>
            <w:shd w:val="clear" w:color="auto" w:fill="FFFFFF"/>
          </w:tcPr>
          <w:p w:rsidRPr="00FB6F14" w:rsidR="004A5F7F" w:rsidP="00FB6F14" w:rsidRDefault="00651A76">
            <w:pPr>
              <w:spacing w:line="276" w:lineRule="auto"/>
              <w:rPr>
                <w:lang w:val="en-GB"/>
              </w:rPr>
            </w:pPr>
            <w:r w:rsidRPr="00FB6F14">
              <w:rPr>
                <w:lang w:val="en-GB"/>
              </w:rPr>
              <w:t>N/A</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4A5F7F" w:rsidP="00FB6F14" w:rsidRDefault="004A5F7F">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4A5F7F" w:rsidP="00FB6F14" w:rsidRDefault="00651A76">
            <w:pPr>
              <w:spacing w:line="276" w:lineRule="auto"/>
              <w:rPr>
                <w:lang w:val="en-GB"/>
              </w:rPr>
            </w:pPr>
            <w:r w:rsidRPr="00FB6F14">
              <w:rPr>
                <w:lang w:val="en-GB"/>
              </w:rPr>
              <w:t>Document</w:t>
            </w:r>
            <w:r w:rsidRPr="00FB6F14" w:rsidR="009B3777">
              <w:rPr>
                <w:lang w:val="en-GB"/>
              </w:rPr>
              <w:t xml:space="preserve"> </w:t>
            </w:r>
          </w:p>
        </w:tc>
        <w:tc>
          <w:tcPr>
            <w:tcW w:w="5697" w:type="dxa"/>
            <w:tcBorders>
              <w:top w:val="nil"/>
              <w:left w:val="nil"/>
              <w:bottom w:val="nil"/>
              <w:right w:val="nil"/>
            </w:tcBorders>
            <w:shd w:val="clear" w:color="auto" w:fill="FFFFFF"/>
          </w:tcPr>
          <w:p w:rsidRPr="00FB6F14" w:rsidR="009B3777" w:rsidP="00FB6F14" w:rsidRDefault="009B3777">
            <w:pPr>
              <w:spacing w:line="276" w:lineRule="auto"/>
              <w:rPr>
                <w:lang w:val="en-GB"/>
              </w:rPr>
            </w:pPr>
            <w:r w:rsidRPr="00FB6F14">
              <w:rPr>
                <w:lang w:val="en-GB"/>
              </w:rPr>
              <w:t>COR-2020-04616-00-00-PA-TRA</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4A5F7F" w:rsidP="00FB6F14" w:rsidRDefault="004A5F7F">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4A5F7F" w:rsidP="00FB6F14" w:rsidRDefault="00651A76">
            <w:pPr>
              <w:spacing w:line="276" w:lineRule="auto"/>
              <w:rPr>
                <w:lang w:val="en-GB"/>
              </w:rPr>
            </w:pPr>
            <w:r w:rsidRPr="00FB6F14">
              <w:rPr>
                <w:lang w:val="en-GB"/>
              </w:rPr>
              <w:t>Type of opinion</w:t>
            </w:r>
          </w:p>
        </w:tc>
        <w:tc>
          <w:tcPr>
            <w:tcW w:w="5697" w:type="dxa"/>
            <w:tcBorders>
              <w:top w:val="nil"/>
              <w:left w:val="nil"/>
              <w:bottom w:val="nil"/>
              <w:right w:val="nil"/>
            </w:tcBorders>
            <w:shd w:val="clear" w:color="auto" w:fill="FFFFFF"/>
          </w:tcPr>
          <w:p w:rsidRPr="00FB6F14" w:rsidR="004A5F7F" w:rsidP="00FB6F14" w:rsidRDefault="00651A76">
            <w:pPr>
              <w:spacing w:line="276" w:lineRule="auto"/>
              <w:rPr>
                <w:lang w:val="en-GB"/>
              </w:rPr>
            </w:pPr>
            <w:r w:rsidRPr="00FB6F14">
              <w:rPr>
                <w:lang w:val="en-GB"/>
              </w:rPr>
              <w:t>Own-initiative</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4A5F7F" w:rsidP="00FB6F14" w:rsidRDefault="004A5F7F">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4A5F7F" w:rsidP="00FB6F14" w:rsidRDefault="00651A76">
            <w:pPr>
              <w:spacing w:line="276" w:lineRule="auto"/>
              <w:rPr>
                <w:lang w:val="en-GB"/>
              </w:rPr>
            </w:pPr>
            <w:r w:rsidRPr="00FB6F14">
              <w:rPr>
                <w:lang w:val="en-GB"/>
              </w:rPr>
              <w:t>Dossier</w:t>
            </w:r>
          </w:p>
        </w:tc>
        <w:tc>
          <w:tcPr>
            <w:tcW w:w="5697" w:type="dxa"/>
            <w:tcBorders>
              <w:top w:val="nil"/>
              <w:left w:val="nil"/>
              <w:bottom w:val="nil"/>
              <w:right w:val="nil"/>
            </w:tcBorders>
            <w:shd w:val="clear" w:color="auto" w:fill="FFFFFF"/>
          </w:tcPr>
          <w:p w:rsidRPr="00FB6F14" w:rsidR="004A5F7F" w:rsidP="00FB6F14" w:rsidRDefault="00651A76">
            <w:pPr>
              <w:spacing w:line="276" w:lineRule="auto"/>
              <w:rPr>
                <w:lang w:val="en-GB"/>
              </w:rPr>
            </w:pPr>
            <w:r w:rsidRPr="00FB6F14">
              <w:rPr>
                <w:lang w:val="en-GB"/>
              </w:rPr>
              <w:t>SEDEC-VII/008</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4A5F7F" w:rsidP="00FB6F14" w:rsidRDefault="004A5F7F">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4A5F7F" w:rsidP="00FB6F14" w:rsidRDefault="00651A76">
            <w:pPr>
              <w:spacing w:line="276" w:lineRule="auto"/>
              <w:rPr>
                <w:lang w:val="en-GB"/>
              </w:rPr>
            </w:pPr>
            <w:r w:rsidRPr="00FB6F14">
              <w:rPr>
                <w:lang w:val="en-GB"/>
              </w:rPr>
              <w:t>Statement by</w:t>
            </w:r>
          </w:p>
        </w:tc>
        <w:tc>
          <w:tcPr>
            <w:tcW w:w="5697" w:type="dxa"/>
            <w:tcBorders>
              <w:top w:val="nil"/>
              <w:left w:val="nil"/>
              <w:bottom w:val="nil"/>
              <w:right w:val="nil"/>
            </w:tcBorders>
            <w:shd w:val="clear" w:color="auto" w:fill="FFFFFF"/>
          </w:tcPr>
          <w:p w:rsidRPr="00FB6F14" w:rsidR="004A5F7F" w:rsidP="00FB6F14" w:rsidRDefault="004A5F7F">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Pr="00FB6F14" w:rsidR="004A5F7F" w:rsidP="00FB6F14" w:rsidRDefault="004A5F7F">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4A5F7F" w:rsidP="00FB6F14" w:rsidRDefault="00651A76">
            <w:pPr>
              <w:spacing w:line="276" w:lineRule="auto"/>
              <w:jc w:val="left"/>
              <w:rPr>
                <w:lang w:val="en-GB"/>
              </w:rPr>
            </w:pPr>
            <w:r w:rsidRPr="00FB6F14">
              <w:rPr>
                <w:lang w:val="en-GB"/>
              </w:rPr>
              <w:t>Adoption (planned) in the commission</w:t>
            </w:r>
          </w:p>
        </w:tc>
        <w:tc>
          <w:tcPr>
            <w:tcW w:w="5697" w:type="dxa"/>
            <w:tcBorders>
              <w:top w:val="nil"/>
              <w:left w:val="nil"/>
              <w:bottom w:val="nil"/>
              <w:right w:val="nil"/>
            </w:tcBorders>
            <w:shd w:val="clear" w:color="auto" w:fill="FFFFFF"/>
          </w:tcPr>
          <w:p w:rsidRPr="00FB6F14" w:rsidR="004A5F7F" w:rsidP="00FB6F14" w:rsidRDefault="00E15219">
            <w:pPr>
              <w:spacing w:line="276" w:lineRule="auto"/>
              <w:rPr>
                <w:sz w:val="24"/>
                <w:szCs w:val="24"/>
                <w:lang w:val="en-GB"/>
              </w:rPr>
            </w:pPr>
            <w:r>
              <w:rPr>
                <w:sz w:val="24"/>
                <w:szCs w:val="24"/>
                <w:lang w:val="en-GB"/>
              </w:rPr>
              <w:t>25/11/2020</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4A5F7F" w:rsidP="00FB6F14" w:rsidRDefault="004A5F7F">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4A5F7F" w:rsidP="00FB6F14" w:rsidRDefault="00651A76">
            <w:pPr>
              <w:spacing w:line="276" w:lineRule="auto"/>
              <w:jc w:val="left"/>
              <w:rPr>
                <w:lang w:val="en-GB"/>
              </w:rPr>
            </w:pPr>
            <w:r w:rsidRPr="00FB6F14">
              <w:rPr>
                <w:lang w:val="en-GB"/>
              </w:rPr>
              <w:t>Adoption planned in the plenary session</w:t>
            </w:r>
          </w:p>
        </w:tc>
        <w:tc>
          <w:tcPr>
            <w:tcW w:w="5697" w:type="dxa"/>
            <w:tcBorders>
              <w:top w:val="nil"/>
              <w:left w:val="nil"/>
              <w:bottom w:val="nil"/>
              <w:right w:val="nil"/>
            </w:tcBorders>
            <w:shd w:val="clear" w:color="auto" w:fill="FFFFFF"/>
          </w:tcPr>
          <w:p w:rsidRPr="00FB6F14" w:rsidR="004A5F7F" w:rsidP="00FB6F14" w:rsidRDefault="00E15219">
            <w:pPr>
              <w:spacing w:line="276" w:lineRule="auto"/>
              <w:rPr>
                <w:sz w:val="24"/>
                <w:szCs w:val="24"/>
                <w:lang w:val="en-GB"/>
              </w:rPr>
            </w:pPr>
            <w:r>
              <w:rPr>
                <w:sz w:val="24"/>
                <w:szCs w:val="24"/>
                <w:lang w:val="en-GB"/>
              </w:rPr>
              <w:t>3-4/02/2021 (tbc)</w:t>
            </w:r>
          </w:p>
        </w:tc>
      </w:tr>
    </w:tbl>
    <w:p w:rsidRPr="00FB6F14" w:rsidR="007D2DBA" w:rsidP="00FB6F14" w:rsidRDefault="007D2DBA">
      <w:pPr>
        <w:jc w:val="left"/>
        <w:rPr>
          <w:b/>
        </w:rPr>
      </w:pPr>
    </w:p>
    <w:tbl>
      <w:tblPr>
        <w:tblW w:w="5000"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Pr="00FB6F14" w:rsidR="007D2DBA" w:rsidP="00FB6F14" w:rsidRDefault="007D2DBA">
            <w:pPr>
              <w:pStyle w:val="Heading2"/>
              <w:spacing w:line="276" w:lineRule="auto"/>
              <w:rPr>
                <w:lang w:val="en-GB"/>
              </w:rPr>
            </w:pPr>
          </w:p>
        </w:tc>
        <w:tc>
          <w:tcPr>
            <w:tcW w:w="2866" w:type="dxa"/>
            <w:tcBorders>
              <w:top w:val="nil"/>
              <w:left w:val="nil"/>
              <w:bottom w:val="nil"/>
              <w:right w:val="nil"/>
            </w:tcBorders>
            <w:shd w:val="clear" w:color="auto" w:fill="FFFFFF"/>
          </w:tcPr>
          <w:p w:rsidRPr="00FB6F14" w:rsidR="007D2DBA" w:rsidP="00FB6F14" w:rsidRDefault="007D2DBA">
            <w:pPr>
              <w:spacing w:line="276" w:lineRule="auto"/>
              <w:rPr>
                <w:lang w:val="en-GB"/>
              </w:rPr>
            </w:pPr>
            <w:r w:rsidRPr="00FB6F14">
              <w:rPr>
                <w:lang w:val="en-GB"/>
              </w:rPr>
              <w:t>Title</w:t>
            </w:r>
          </w:p>
        </w:tc>
        <w:tc>
          <w:tcPr>
            <w:tcW w:w="5697" w:type="dxa"/>
            <w:tcBorders>
              <w:top w:val="nil"/>
              <w:left w:val="nil"/>
              <w:bottom w:val="nil"/>
              <w:right w:val="nil"/>
            </w:tcBorders>
            <w:shd w:val="clear" w:color="auto" w:fill="FFFFFF"/>
          </w:tcPr>
          <w:p w:rsidRPr="00FB6F14" w:rsidR="007D2DBA" w:rsidP="00FB6F14" w:rsidRDefault="007D2DBA">
            <w:pPr>
              <w:spacing w:line="276" w:lineRule="auto"/>
              <w:rPr>
                <w:lang w:val="en-GB"/>
              </w:rPr>
            </w:pPr>
            <w:r w:rsidRPr="00FB6F14">
              <w:rPr>
                <w:b/>
                <w:bCs/>
                <w:lang w:val="en-GB"/>
              </w:rPr>
              <w:t>A new ERA for Research and Innovation</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7D2DBA" w:rsidP="00FB6F14" w:rsidRDefault="007D2DBA">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7D2DBA" w:rsidP="00FB6F14" w:rsidRDefault="007D2DBA">
            <w:pPr>
              <w:spacing w:line="276" w:lineRule="auto"/>
              <w:rPr>
                <w:lang w:val="en-GB"/>
              </w:rPr>
            </w:pPr>
            <w:r w:rsidRPr="00FB6F14">
              <w:rPr>
                <w:lang w:val="en-GB"/>
              </w:rPr>
              <w:t>Rapporteur</w:t>
            </w:r>
          </w:p>
        </w:tc>
        <w:tc>
          <w:tcPr>
            <w:tcW w:w="5697" w:type="dxa"/>
            <w:tcBorders>
              <w:top w:val="nil"/>
              <w:left w:val="nil"/>
              <w:bottom w:val="nil"/>
              <w:right w:val="nil"/>
            </w:tcBorders>
            <w:shd w:val="clear" w:color="auto" w:fill="FFFFFF"/>
          </w:tcPr>
          <w:p w:rsidRPr="00FB6F14" w:rsidR="007D2DBA" w:rsidP="00FB6F14" w:rsidRDefault="007D2DBA">
            <w:pPr>
              <w:spacing w:line="276" w:lineRule="auto"/>
              <w:rPr>
                <w:lang w:val="en-GB"/>
              </w:rPr>
            </w:pPr>
            <w:r w:rsidRPr="00FB6F14">
              <w:rPr>
                <w:b/>
                <w:bCs/>
                <w:lang w:val="en-GB"/>
              </w:rPr>
              <w:t>Christophe CLERGEAU (FR/PES)</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7D2DBA" w:rsidP="00FB6F14" w:rsidRDefault="007D2DBA">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7D2DBA" w:rsidP="00FB6F14" w:rsidRDefault="007D2DBA">
            <w:pPr>
              <w:spacing w:line="276" w:lineRule="auto"/>
              <w:rPr>
                <w:lang w:val="en-GB"/>
              </w:rPr>
            </w:pPr>
            <w:r w:rsidRPr="00FB6F14">
              <w:rPr>
                <w:lang w:val="en-GB"/>
              </w:rPr>
              <w:t>Commission document</w:t>
            </w:r>
          </w:p>
        </w:tc>
        <w:tc>
          <w:tcPr>
            <w:tcW w:w="5697" w:type="dxa"/>
            <w:tcBorders>
              <w:top w:val="nil"/>
              <w:left w:val="nil"/>
              <w:bottom w:val="nil"/>
              <w:right w:val="nil"/>
            </w:tcBorders>
            <w:shd w:val="clear" w:color="auto" w:fill="FFFFFF"/>
          </w:tcPr>
          <w:p w:rsidRPr="00FB6F14" w:rsidR="00272F64" w:rsidP="00FB6F14" w:rsidRDefault="00E07A47">
            <w:pPr>
              <w:spacing w:line="276" w:lineRule="auto"/>
              <w:rPr>
                <w:lang w:val="en-GB"/>
              </w:rPr>
            </w:pPr>
            <w:r w:rsidRPr="00FB6F14">
              <w:rPr>
                <w:lang w:val="en-GB"/>
              </w:rPr>
              <w:t>Communication from the Commission to the European Parliament</w:t>
            </w:r>
            <w:r w:rsidRPr="00FB6F14" w:rsidR="00272F64">
              <w:rPr>
                <w:lang w:val="en-GB"/>
              </w:rPr>
              <w:t xml:space="preserve">, </w:t>
            </w:r>
            <w:r w:rsidRPr="00FB6F14">
              <w:rPr>
                <w:lang w:val="en-GB"/>
              </w:rPr>
              <w:t>the Council</w:t>
            </w:r>
            <w:r w:rsidRPr="00FB6F14" w:rsidR="00272F64">
              <w:rPr>
                <w:lang w:val="en-GB"/>
              </w:rPr>
              <w:t xml:space="preserve">, </w:t>
            </w:r>
            <w:r w:rsidRPr="00FB6F14">
              <w:rPr>
                <w:lang w:val="en-GB"/>
              </w:rPr>
              <w:t xml:space="preserve">the European Economic and Social Committee and the Committee of the Regions </w:t>
            </w:r>
            <w:r w:rsidRPr="00FB6F14" w:rsidR="00272F64">
              <w:rPr>
                <w:lang w:val="en-GB"/>
              </w:rPr>
              <w:t xml:space="preserve">A new ERA for Research and Innovation </w:t>
            </w:r>
          </w:p>
          <w:p w:rsidRPr="00FB6F14" w:rsidR="00272F64" w:rsidP="00FB6F14" w:rsidRDefault="00272F64">
            <w:pPr>
              <w:spacing w:line="276" w:lineRule="auto"/>
              <w:rPr>
                <w:lang w:val="en-GB"/>
              </w:rPr>
            </w:pPr>
            <w:r w:rsidRPr="00FB6F14">
              <w:rPr>
                <w:lang w:val="en-GB"/>
              </w:rPr>
              <w:t>COM(2020) 628 - final</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7D2DBA" w:rsidP="00FB6F14" w:rsidRDefault="007D2DBA">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7D2DBA" w:rsidP="00FB6F14" w:rsidRDefault="007D2DBA">
            <w:pPr>
              <w:spacing w:line="276" w:lineRule="auto"/>
              <w:rPr>
                <w:lang w:val="en-GB"/>
              </w:rPr>
            </w:pPr>
            <w:r w:rsidRPr="00FB6F14">
              <w:rPr>
                <w:lang w:val="en-GB"/>
              </w:rPr>
              <w:t>Document</w:t>
            </w:r>
          </w:p>
        </w:tc>
        <w:tc>
          <w:tcPr>
            <w:tcW w:w="5697" w:type="dxa"/>
            <w:tcBorders>
              <w:top w:val="nil"/>
              <w:left w:val="nil"/>
              <w:bottom w:val="nil"/>
              <w:right w:val="nil"/>
            </w:tcBorders>
            <w:shd w:val="clear" w:color="auto" w:fill="FFFFFF"/>
          </w:tcPr>
          <w:p w:rsidRPr="00FB6F14" w:rsidR="007D2DBA" w:rsidRDefault="00EA2481">
            <w:pPr>
              <w:spacing w:line="276" w:lineRule="auto"/>
              <w:rPr>
                <w:sz w:val="24"/>
                <w:szCs w:val="24"/>
                <w:lang w:val="en-GB"/>
              </w:rPr>
            </w:pPr>
            <w:r w:rsidRPr="00FB6F14">
              <w:rPr>
                <w:lang w:val="en-GB"/>
              </w:rPr>
              <w:t>COR-2020-04</w:t>
            </w:r>
            <w:r>
              <w:rPr>
                <w:lang w:val="en-GB"/>
              </w:rPr>
              <w:t>749-00-00-PA</w:t>
            </w:r>
            <w:r w:rsidRPr="00FB6F14">
              <w:rPr>
                <w:lang w:val="en-GB"/>
              </w:rPr>
              <w:t>-TRA</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7D2DBA" w:rsidP="00FB6F14" w:rsidRDefault="007D2DBA">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7D2DBA" w:rsidP="00FB6F14" w:rsidRDefault="007D2DBA">
            <w:pPr>
              <w:spacing w:line="276" w:lineRule="auto"/>
              <w:rPr>
                <w:lang w:val="en-GB"/>
              </w:rPr>
            </w:pPr>
            <w:r w:rsidRPr="00FB6F14">
              <w:rPr>
                <w:lang w:val="en-GB"/>
              </w:rPr>
              <w:t>Type of opinion</w:t>
            </w:r>
          </w:p>
        </w:tc>
        <w:tc>
          <w:tcPr>
            <w:tcW w:w="5697" w:type="dxa"/>
            <w:tcBorders>
              <w:top w:val="nil"/>
              <w:left w:val="nil"/>
              <w:bottom w:val="nil"/>
              <w:right w:val="nil"/>
            </w:tcBorders>
            <w:shd w:val="clear" w:color="auto" w:fill="FFFFFF"/>
          </w:tcPr>
          <w:p w:rsidRPr="00FB6F14" w:rsidR="007D2DBA" w:rsidP="00FB6F14" w:rsidRDefault="007D2DBA">
            <w:pPr>
              <w:spacing w:line="276" w:lineRule="auto"/>
              <w:rPr>
                <w:lang w:val="en-GB"/>
              </w:rPr>
            </w:pPr>
            <w:r w:rsidRPr="00FB6F14">
              <w:rPr>
                <w:lang w:val="en-GB"/>
              </w:rPr>
              <w:t>Own-initiative</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7D2DBA" w:rsidP="00FB6F14" w:rsidRDefault="007D2DBA">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7D2DBA" w:rsidP="00FB6F14" w:rsidRDefault="007D2DBA">
            <w:pPr>
              <w:spacing w:line="276" w:lineRule="auto"/>
              <w:rPr>
                <w:lang w:val="en-GB"/>
              </w:rPr>
            </w:pPr>
            <w:r w:rsidRPr="00FB6F14">
              <w:rPr>
                <w:lang w:val="en-GB"/>
              </w:rPr>
              <w:t>Dossier</w:t>
            </w:r>
          </w:p>
        </w:tc>
        <w:tc>
          <w:tcPr>
            <w:tcW w:w="5697" w:type="dxa"/>
            <w:tcBorders>
              <w:top w:val="nil"/>
              <w:left w:val="nil"/>
              <w:bottom w:val="nil"/>
              <w:right w:val="nil"/>
            </w:tcBorders>
            <w:shd w:val="clear" w:color="auto" w:fill="FFFFFF"/>
          </w:tcPr>
          <w:p w:rsidRPr="00FB6F14" w:rsidR="007D2DBA" w:rsidP="00FB6F14" w:rsidRDefault="007D2DBA">
            <w:pPr>
              <w:spacing w:line="276" w:lineRule="auto"/>
              <w:rPr>
                <w:lang w:val="en-GB"/>
              </w:rPr>
            </w:pPr>
            <w:r w:rsidRPr="00FB6F14">
              <w:rPr>
                <w:lang w:val="en-GB"/>
              </w:rPr>
              <w:t>SEDEC-VII/010</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7D2DBA" w:rsidP="00FB6F14" w:rsidRDefault="007D2DBA">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7D2DBA" w:rsidP="00FB6F14" w:rsidRDefault="007D2DBA">
            <w:pPr>
              <w:spacing w:line="276" w:lineRule="auto"/>
              <w:rPr>
                <w:lang w:val="en-GB"/>
              </w:rPr>
            </w:pPr>
            <w:r w:rsidRPr="00FB6F14">
              <w:rPr>
                <w:lang w:val="en-GB"/>
              </w:rPr>
              <w:t>Statement by</w:t>
            </w:r>
          </w:p>
        </w:tc>
        <w:tc>
          <w:tcPr>
            <w:tcW w:w="5697" w:type="dxa"/>
            <w:tcBorders>
              <w:top w:val="nil"/>
              <w:left w:val="nil"/>
              <w:bottom w:val="nil"/>
              <w:right w:val="nil"/>
            </w:tcBorders>
            <w:shd w:val="clear" w:color="auto" w:fill="FFFFFF"/>
          </w:tcPr>
          <w:p w:rsidRPr="00FB6F14" w:rsidR="007D2DBA" w:rsidP="00FB6F14" w:rsidRDefault="007D2DBA">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Pr="00FB6F14" w:rsidR="007D2DBA" w:rsidP="00FB6F14" w:rsidRDefault="007D2DBA">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7D2DBA" w:rsidP="00FB6F14" w:rsidRDefault="007D2DBA">
            <w:pPr>
              <w:spacing w:line="276" w:lineRule="auto"/>
              <w:rPr>
                <w:lang w:val="en-GB"/>
              </w:rPr>
            </w:pPr>
            <w:r w:rsidRPr="00FB6F14">
              <w:rPr>
                <w:lang w:val="en-GB"/>
              </w:rPr>
              <w:t>Adoption (planned) in the commission</w:t>
            </w:r>
          </w:p>
        </w:tc>
        <w:tc>
          <w:tcPr>
            <w:tcW w:w="5697" w:type="dxa"/>
            <w:tcBorders>
              <w:top w:val="nil"/>
              <w:left w:val="nil"/>
              <w:bottom w:val="nil"/>
              <w:right w:val="nil"/>
            </w:tcBorders>
            <w:shd w:val="clear" w:color="auto" w:fill="FFFFFF"/>
          </w:tcPr>
          <w:p w:rsidRPr="00FB6F14" w:rsidR="007D2DBA" w:rsidP="00FB6F14" w:rsidRDefault="00E15219">
            <w:pPr>
              <w:spacing w:line="276" w:lineRule="auto"/>
              <w:rPr>
                <w:sz w:val="24"/>
                <w:szCs w:val="24"/>
                <w:lang w:val="en-GB"/>
              </w:rPr>
            </w:pPr>
            <w:r>
              <w:rPr>
                <w:sz w:val="24"/>
                <w:szCs w:val="24"/>
                <w:lang w:val="en-GB"/>
              </w:rPr>
              <w:t>25/11/2020</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7D2DBA" w:rsidP="00FB6F14" w:rsidRDefault="007D2DBA">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086773" w:rsidP="00FB6F14" w:rsidRDefault="007D2DBA">
            <w:pPr>
              <w:spacing w:line="276" w:lineRule="auto"/>
              <w:rPr>
                <w:lang w:val="en-GB"/>
              </w:rPr>
            </w:pPr>
            <w:r w:rsidRPr="00FB6F14">
              <w:rPr>
                <w:lang w:val="en-GB"/>
              </w:rPr>
              <w:t>Adoption planned in the plenary session</w:t>
            </w:r>
          </w:p>
        </w:tc>
        <w:tc>
          <w:tcPr>
            <w:tcW w:w="5697" w:type="dxa"/>
            <w:tcBorders>
              <w:top w:val="nil"/>
              <w:left w:val="nil"/>
              <w:bottom w:val="nil"/>
              <w:right w:val="nil"/>
            </w:tcBorders>
            <w:shd w:val="clear" w:color="auto" w:fill="FFFFFF"/>
          </w:tcPr>
          <w:p w:rsidRPr="00FB6F14" w:rsidR="007D2DBA" w:rsidP="00FB6F14" w:rsidRDefault="00A84128">
            <w:pPr>
              <w:spacing w:line="276" w:lineRule="auto"/>
              <w:rPr>
                <w:sz w:val="24"/>
                <w:szCs w:val="24"/>
                <w:lang w:val="en-GB"/>
              </w:rPr>
            </w:pPr>
            <w:r>
              <w:rPr>
                <w:sz w:val="24"/>
                <w:szCs w:val="24"/>
                <w:lang w:val="en-GB"/>
              </w:rPr>
              <w:t>3-4/02/2021 (tbc)</w:t>
            </w:r>
          </w:p>
        </w:tc>
      </w:tr>
    </w:tbl>
    <w:p w:rsidRPr="00FB6F14" w:rsidR="00C443A3" w:rsidP="00FB6F14" w:rsidRDefault="00C443A3">
      <w:pPr>
        <w:pStyle w:val="TitleStyle"/>
        <w:widowControl/>
        <w:spacing w:line="288" w:lineRule="auto"/>
        <w:jc w:val="left"/>
        <w:rPr>
          <w:b w:val="0"/>
        </w:rPr>
      </w:pPr>
    </w:p>
    <w:p w:rsidRPr="00FB6F14" w:rsidR="004A5F7F" w:rsidP="00FB6F14" w:rsidRDefault="00651A76">
      <w:pPr>
        <w:pStyle w:val="Heading1"/>
      </w:pPr>
      <w:r w:rsidRPr="00FB6F14">
        <w:rPr>
          <w:b/>
          <w:lang w:val="en-GB"/>
        </w:rPr>
        <w:t>Opinions - Exchange of views</w:t>
      </w:r>
    </w:p>
    <w:p w:rsidRPr="00FB6F14" w:rsidR="00E07A47" w:rsidP="00FB6F14" w:rsidRDefault="00E07A47">
      <w:pPr>
        <w:pStyle w:val="TitleStyle"/>
        <w:widowControl/>
        <w:spacing w:line="288" w:lineRule="auto"/>
        <w:jc w:val="left"/>
        <w:rPr>
          <w:b w:val="0"/>
        </w:rPr>
      </w:pPr>
    </w:p>
    <w:tbl>
      <w:tblPr>
        <w:tblW w:w="5000"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Pr="00FB6F14" w:rsidR="004A5F7F" w:rsidP="00FB6F14" w:rsidRDefault="004A5F7F">
            <w:pPr>
              <w:pStyle w:val="Heading2"/>
              <w:spacing w:line="276" w:lineRule="auto"/>
              <w:rPr>
                <w:lang w:val="en-GB"/>
              </w:rPr>
            </w:pPr>
          </w:p>
        </w:tc>
        <w:tc>
          <w:tcPr>
            <w:tcW w:w="2866" w:type="dxa"/>
            <w:tcBorders>
              <w:top w:val="nil"/>
              <w:left w:val="nil"/>
              <w:bottom w:val="nil"/>
              <w:right w:val="nil"/>
            </w:tcBorders>
            <w:shd w:val="clear" w:color="auto" w:fill="FFFFFF"/>
          </w:tcPr>
          <w:p w:rsidRPr="00FB6F14" w:rsidR="004A5F7F" w:rsidP="00FB6F14" w:rsidRDefault="00651A76">
            <w:pPr>
              <w:spacing w:line="276" w:lineRule="auto"/>
              <w:rPr>
                <w:lang w:val="en-GB"/>
              </w:rPr>
            </w:pPr>
            <w:r w:rsidRPr="00FB6F14">
              <w:rPr>
                <w:lang w:val="en-GB"/>
              </w:rPr>
              <w:t>Title</w:t>
            </w:r>
          </w:p>
        </w:tc>
        <w:tc>
          <w:tcPr>
            <w:tcW w:w="5697" w:type="dxa"/>
            <w:tcBorders>
              <w:top w:val="nil"/>
              <w:left w:val="nil"/>
              <w:bottom w:val="nil"/>
              <w:right w:val="nil"/>
            </w:tcBorders>
            <w:shd w:val="clear" w:color="auto" w:fill="FFFFFF"/>
          </w:tcPr>
          <w:p w:rsidRPr="00FB6F14" w:rsidR="004A5F7F" w:rsidP="00FB6F14" w:rsidRDefault="00272F64">
            <w:pPr>
              <w:spacing w:line="276" w:lineRule="auto"/>
              <w:rPr>
                <w:lang w:val="en-GB"/>
              </w:rPr>
            </w:pPr>
            <w:r w:rsidRPr="00FB6F14">
              <w:rPr>
                <w:b/>
                <w:bCs/>
                <w:lang w:val="en-GB"/>
              </w:rPr>
              <w:t>A Union of Equality</w:t>
            </w:r>
            <w:r w:rsidRPr="00FB6F14" w:rsidR="00651A76">
              <w:rPr>
                <w:b/>
                <w:bCs/>
                <w:lang w:val="en-GB"/>
              </w:rPr>
              <w:t>: EU Action Plan against racism 2020-2025</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4A5F7F" w:rsidP="00FB6F14" w:rsidRDefault="004A5F7F">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4A5F7F" w:rsidP="00FB6F14" w:rsidRDefault="00651A76">
            <w:pPr>
              <w:spacing w:line="276" w:lineRule="auto"/>
              <w:rPr>
                <w:lang w:val="en-GB"/>
              </w:rPr>
            </w:pPr>
            <w:r w:rsidRPr="00FB6F14">
              <w:rPr>
                <w:lang w:val="en-GB"/>
              </w:rPr>
              <w:t>Rapporteur</w:t>
            </w:r>
          </w:p>
        </w:tc>
        <w:tc>
          <w:tcPr>
            <w:tcW w:w="5697" w:type="dxa"/>
            <w:tcBorders>
              <w:top w:val="nil"/>
              <w:left w:val="nil"/>
              <w:bottom w:val="nil"/>
              <w:right w:val="nil"/>
            </w:tcBorders>
            <w:shd w:val="clear" w:color="auto" w:fill="FFFFFF"/>
          </w:tcPr>
          <w:p w:rsidRPr="00FB6F14" w:rsidR="004A5F7F" w:rsidP="00FB6F14" w:rsidRDefault="00651A76">
            <w:pPr>
              <w:spacing w:line="276" w:lineRule="auto"/>
              <w:rPr>
                <w:lang w:val="en-GB"/>
              </w:rPr>
            </w:pPr>
            <w:r w:rsidRPr="00FB6F14">
              <w:rPr>
                <w:b/>
                <w:bCs/>
                <w:lang w:val="en-GB"/>
              </w:rPr>
              <w:t>Yoomi RENSTRÖM (SE/PES)</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4A5F7F" w:rsidP="00FB6F14" w:rsidRDefault="004A5F7F">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4A5F7F" w:rsidP="00FB6F14" w:rsidRDefault="00651A76">
            <w:pPr>
              <w:spacing w:line="276" w:lineRule="auto"/>
              <w:rPr>
                <w:lang w:val="en-GB"/>
              </w:rPr>
            </w:pPr>
            <w:r w:rsidRPr="00FB6F14">
              <w:rPr>
                <w:lang w:val="en-GB"/>
              </w:rPr>
              <w:t>Commission document</w:t>
            </w:r>
          </w:p>
        </w:tc>
        <w:tc>
          <w:tcPr>
            <w:tcW w:w="5697" w:type="dxa"/>
            <w:tcBorders>
              <w:top w:val="nil"/>
              <w:left w:val="nil"/>
              <w:bottom w:val="nil"/>
              <w:right w:val="nil"/>
            </w:tcBorders>
            <w:shd w:val="clear" w:color="auto" w:fill="FFFFFF"/>
          </w:tcPr>
          <w:p w:rsidRPr="00FB6F14" w:rsidR="004A5F7F" w:rsidP="00FB6F14" w:rsidRDefault="00E07A47">
            <w:pPr>
              <w:spacing w:line="276" w:lineRule="auto"/>
              <w:rPr>
                <w:lang w:val="en-GB"/>
              </w:rPr>
            </w:pPr>
            <w:r w:rsidRPr="00FB6F14">
              <w:rPr>
                <w:lang w:val="en-GB"/>
              </w:rPr>
              <w:t>Communication from the Commission to the European Parliament</w:t>
            </w:r>
            <w:r w:rsidRPr="00FB6F14" w:rsidR="00651A76">
              <w:rPr>
                <w:lang w:val="en-GB"/>
              </w:rPr>
              <w:t xml:space="preserve">, </w:t>
            </w:r>
            <w:r w:rsidRPr="00FB6F14">
              <w:rPr>
                <w:lang w:val="en-GB"/>
              </w:rPr>
              <w:t>the Council</w:t>
            </w:r>
            <w:r w:rsidRPr="00FB6F14" w:rsidR="00651A76">
              <w:rPr>
                <w:lang w:val="en-GB"/>
              </w:rPr>
              <w:t xml:space="preserve">, </w:t>
            </w:r>
            <w:r w:rsidRPr="00FB6F14">
              <w:rPr>
                <w:lang w:val="en-GB"/>
              </w:rPr>
              <w:t xml:space="preserve">the European Economic and Social Committee and the Committee of the Regions </w:t>
            </w:r>
            <w:r w:rsidRPr="00FB6F14" w:rsidR="00272F64">
              <w:rPr>
                <w:lang w:val="en-GB"/>
              </w:rPr>
              <w:t>A Union of equality</w:t>
            </w:r>
            <w:r w:rsidRPr="00FB6F14" w:rsidR="00651A76">
              <w:rPr>
                <w:lang w:val="en-GB"/>
              </w:rPr>
              <w:t>: EU anti-racism action plan 2020-2025</w:t>
            </w:r>
          </w:p>
          <w:p w:rsidRPr="00FB6F14" w:rsidR="00272F64" w:rsidP="00FB6F14" w:rsidRDefault="00651A76">
            <w:pPr>
              <w:spacing w:line="276" w:lineRule="auto"/>
              <w:rPr>
                <w:lang w:val="en-GB"/>
              </w:rPr>
            </w:pPr>
            <w:r w:rsidRPr="00FB6F14">
              <w:rPr>
                <w:lang w:val="en-GB"/>
              </w:rPr>
              <w:t xml:space="preserve">COM (2020) 565 </w:t>
            </w:r>
            <w:r w:rsidRPr="00FB6F14" w:rsidR="00272F64">
              <w:rPr>
                <w:lang w:val="en-GB"/>
              </w:rPr>
              <w:t>–</w:t>
            </w:r>
            <w:r w:rsidRPr="00FB6F14">
              <w:rPr>
                <w:lang w:val="en-GB"/>
              </w:rPr>
              <w:t xml:space="preserve"> final</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4A5F7F" w:rsidP="00FB6F14" w:rsidRDefault="004A5F7F">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4A5F7F" w:rsidP="00FB6F14" w:rsidRDefault="00651A76">
            <w:pPr>
              <w:spacing w:line="276" w:lineRule="auto"/>
              <w:rPr>
                <w:lang w:val="en-GB"/>
              </w:rPr>
            </w:pPr>
            <w:r w:rsidRPr="00FB6F14">
              <w:rPr>
                <w:lang w:val="en-GB"/>
              </w:rPr>
              <w:t>Document</w:t>
            </w:r>
          </w:p>
        </w:tc>
        <w:tc>
          <w:tcPr>
            <w:tcW w:w="5697" w:type="dxa"/>
            <w:tcBorders>
              <w:top w:val="nil"/>
              <w:left w:val="nil"/>
              <w:bottom w:val="nil"/>
              <w:right w:val="nil"/>
            </w:tcBorders>
            <w:shd w:val="clear" w:color="auto" w:fill="FFFFFF"/>
          </w:tcPr>
          <w:p w:rsidRPr="00FB6F14" w:rsidR="004A5F7F" w:rsidRDefault="00EA2481">
            <w:pPr>
              <w:spacing w:line="276" w:lineRule="auto"/>
              <w:rPr>
                <w:sz w:val="24"/>
                <w:szCs w:val="24"/>
                <w:lang w:val="en-GB"/>
              </w:rPr>
            </w:pPr>
            <w:r>
              <w:rPr>
                <w:lang w:val="en-GB"/>
              </w:rPr>
              <w:t>COR-2020-04617</w:t>
            </w:r>
            <w:r w:rsidRPr="00FB6F14">
              <w:rPr>
                <w:lang w:val="en-GB"/>
              </w:rPr>
              <w:t>-00-00-</w:t>
            </w:r>
            <w:r>
              <w:rPr>
                <w:lang w:val="en-GB"/>
              </w:rPr>
              <w:t>DT</w:t>
            </w:r>
            <w:r w:rsidRPr="00FB6F14">
              <w:rPr>
                <w:lang w:val="en-GB"/>
              </w:rPr>
              <w:t>-TRA</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4A5F7F" w:rsidP="00FB6F14" w:rsidRDefault="004A5F7F">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4A5F7F" w:rsidP="00FB6F14" w:rsidRDefault="00651A76">
            <w:pPr>
              <w:spacing w:line="276" w:lineRule="auto"/>
              <w:rPr>
                <w:lang w:val="en-GB"/>
              </w:rPr>
            </w:pPr>
            <w:r w:rsidRPr="00FB6F14">
              <w:rPr>
                <w:lang w:val="en-GB"/>
              </w:rPr>
              <w:t>Type of opinion</w:t>
            </w:r>
          </w:p>
        </w:tc>
        <w:tc>
          <w:tcPr>
            <w:tcW w:w="5697" w:type="dxa"/>
            <w:tcBorders>
              <w:top w:val="nil"/>
              <w:left w:val="nil"/>
              <w:bottom w:val="nil"/>
              <w:right w:val="nil"/>
            </w:tcBorders>
            <w:shd w:val="clear" w:color="auto" w:fill="FFFFFF"/>
          </w:tcPr>
          <w:p w:rsidRPr="00FB6F14" w:rsidR="004A5F7F" w:rsidP="00FB6F14" w:rsidRDefault="00651A76">
            <w:pPr>
              <w:spacing w:line="276" w:lineRule="auto"/>
              <w:rPr>
                <w:lang w:val="en-GB"/>
              </w:rPr>
            </w:pPr>
            <w:r w:rsidRPr="00FB6F14">
              <w:rPr>
                <w:lang w:val="en-GB"/>
              </w:rPr>
              <w:t>Own-initiative</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4A5F7F" w:rsidP="00FB6F14" w:rsidRDefault="004A5F7F">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4A5F7F" w:rsidP="00FB6F14" w:rsidRDefault="00651A76">
            <w:pPr>
              <w:spacing w:line="276" w:lineRule="auto"/>
              <w:rPr>
                <w:lang w:val="en-GB"/>
              </w:rPr>
            </w:pPr>
            <w:r w:rsidRPr="00FB6F14">
              <w:rPr>
                <w:lang w:val="en-GB"/>
              </w:rPr>
              <w:t>Dossier</w:t>
            </w:r>
          </w:p>
        </w:tc>
        <w:tc>
          <w:tcPr>
            <w:tcW w:w="5697" w:type="dxa"/>
            <w:tcBorders>
              <w:top w:val="nil"/>
              <w:left w:val="nil"/>
              <w:bottom w:val="nil"/>
              <w:right w:val="nil"/>
            </w:tcBorders>
            <w:shd w:val="clear" w:color="auto" w:fill="FFFFFF"/>
          </w:tcPr>
          <w:p w:rsidRPr="00FB6F14" w:rsidR="004A5F7F" w:rsidP="00FB6F14" w:rsidRDefault="00651A76">
            <w:pPr>
              <w:spacing w:line="276" w:lineRule="auto"/>
              <w:rPr>
                <w:lang w:val="en-GB"/>
              </w:rPr>
            </w:pPr>
            <w:r w:rsidRPr="00FB6F14">
              <w:rPr>
                <w:lang w:val="en-GB"/>
              </w:rPr>
              <w:t>SEDEC-VII/009</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4A5F7F" w:rsidP="00FB6F14" w:rsidRDefault="004A5F7F">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4A5F7F" w:rsidP="00FB6F14" w:rsidRDefault="00651A76">
            <w:pPr>
              <w:spacing w:line="276" w:lineRule="auto"/>
              <w:rPr>
                <w:lang w:val="en-GB"/>
              </w:rPr>
            </w:pPr>
            <w:r w:rsidRPr="00FB6F14">
              <w:rPr>
                <w:lang w:val="en-GB"/>
              </w:rPr>
              <w:t>Statement by</w:t>
            </w:r>
          </w:p>
        </w:tc>
        <w:tc>
          <w:tcPr>
            <w:tcW w:w="5697" w:type="dxa"/>
            <w:tcBorders>
              <w:top w:val="nil"/>
              <w:left w:val="nil"/>
              <w:bottom w:val="nil"/>
              <w:right w:val="nil"/>
            </w:tcBorders>
            <w:shd w:val="clear" w:color="auto" w:fill="FFFFFF"/>
          </w:tcPr>
          <w:p w:rsidRPr="00FB6F14" w:rsidR="004A5F7F" w:rsidP="00FB6F14" w:rsidRDefault="004A5F7F">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Pr="00FB6F14" w:rsidR="004A5F7F" w:rsidP="00FB6F14" w:rsidRDefault="004A5F7F">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4A5F7F" w:rsidP="00FB6F14" w:rsidRDefault="00651A76">
            <w:pPr>
              <w:spacing w:line="276" w:lineRule="auto"/>
              <w:jc w:val="left"/>
              <w:rPr>
                <w:lang w:val="en-GB"/>
              </w:rPr>
            </w:pPr>
            <w:r w:rsidRPr="00FB6F14">
              <w:rPr>
                <w:lang w:val="en-GB"/>
              </w:rPr>
              <w:t>Adoption (planned) in the commission</w:t>
            </w:r>
          </w:p>
        </w:tc>
        <w:tc>
          <w:tcPr>
            <w:tcW w:w="5697" w:type="dxa"/>
            <w:tcBorders>
              <w:top w:val="nil"/>
              <w:left w:val="nil"/>
              <w:bottom w:val="nil"/>
              <w:right w:val="nil"/>
            </w:tcBorders>
            <w:shd w:val="clear" w:color="auto" w:fill="FFFFFF"/>
          </w:tcPr>
          <w:p w:rsidRPr="00FB6F14" w:rsidR="004A5F7F" w:rsidP="00FB6F14" w:rsidRDefault="004A5F7F">
            <w:pPr>
              <w:spacing w:line="276" w:lineRule="auto"/>
              <w:rPr>
                <w:sz w:val="24"/>
                <w:szCs w:val="24"/>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Pr="00FB6F14" w:rsidR="004A5F7F" w:rsidP="00FB6F14" w:rsidRDefault="004A5F7F">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4A5F7F" w:rsidP="00FB6F14" w:rsidRDefault="00651A76">
            <w:pPr>
              <w:spacing w:line="276" w:lineRule="auto"/>
              <w:jc w:val="left"/>
              <w:rPr>
                <w:lang w:val="en-GB"/>
              </w:rPr>
            </w:pPr>
            <w:r w:rsidRPr="00FB6F14">
              <w:rPr>
                <w:lang w:val="en-GB"/>
              </w:rPr>
              <w:t>Adoption planned in the plenary session</w:t>
            </w:r>
          </w:p>
        </w:tc>
        <w:tc>
          <w:tcPr>
            <w:tcW w:w="5697" w:type="dxa"/>
            <w:tcBorders>
              <w:top w:val="nil"/>
              <w:left w:val="nil"/>
              <w:bottom w:val="nil"/>
              <w:right w:val="nil"/>
            </w:tcBorders>
            <w:shd w:val="clear" w:color="auto" w:fill="FFFFFF"/>
          </w:tcPr>
          <w:p w:rsidRPr="00FB6F14" w:rsidR="004A5F7F" w:rsidP="00FB6F14" w:rsidRDefault="004A5F7F">
            <w:pPr>
              <w:spacing w:line="276" w:lineRule="auto"/>
              <w:rPr>
                <w:sz w:val="24"/>
                <w:szCs w:val="24"/>
                <w:lang w:val="en-GB"/>
              </w:rPr>
            </w:pPr>
          </w:p>
        </w:tc>
      </w:tr>
    </w:tbl>
    <w:p w:rsidRPr="00827F78" w:rsidR="00E55417" w:rsidP="00FB6F14" w:rsidRDefault="00E55417">
      <w:pPr>
        <w:jc w:val="left"/>
        <w:rPr>
          <w:b/>
          <w:bCs/>
        </w:rPr>
      </w:pPr>
    </w:p>
    <w:tbl>
      <w:tblPr>
        <w:tblW w:w="5000"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Pr="00FB6F14" w:rsidR="007D2DBA" w:rsidP="00FB6F14" w:rsidRDefault="007D2DBA">
            <w:pPr>
              <w:pStyle w:val="Heading2"/>
              <w:spacing w:line="276" w:lineRule="auto"/>
              <w:rPr>
                <w:lang w:val="en-GB"/>
              </w:rPr>
            </w:pPr>
          </w:p>
        </w:tc>
        <w:tc>
          <w:tcPr>
            <w:tcW w:w="2866" w:type="dxa"/>
            <w:tcBorders>
              <w:top w:val="nil"/>
              <w:left w:val="nil"/>
              <w:bottom w:val="nil"/>
              <w:right w:val="nil"/>
            </w:tcBorders>
            <w:shd w:val="clear" w:color="auto" w:fill="FFFFFF"/>
          </w:tcPr>
          <w:p w:rsidRPr="00FB6F14" w:rsidR="007D2DBA" w:rsidP="00FB6F14" w:rsidRDefault="007D2DBA">
            <w:pPr>
              <w:spacing w:line="276" w:lineRule="auto"/>
              <w:rPr>
                <w:lang w:val="en-GB"/>
              </w:rPr>
            </w:pPr>
            <w:r w:rsidRPr="00FB6F14">
              <w:rPr>
                <w:lang w:val="en-GB"/>
              </w:rPr>
              <w:t>Title</w:t>
            </w:r>
          </w:p>
        </w:tc>
        <w:tc>
          <w:tcPr>
            <w:tcW w:w="5697" w:type="dxa"/>
            <w:tcBorders>
              <w:top w:val="nil"/>
              <w:left w:val="nil"/>
              <w:bottom w:val="nil"/>
              <w:right w:val="nil"/>
            </w:tcBorders>
            <w:shd w:val="clear" w:color="auto" w:fill="FFFFFF"/>
          </w:tcPr>
          <w:p w:rsidRPr="00FB6F14" w:rsidR="007D2DBA" w:rsidRDefault="007D2DBA">
            <w:pPr>
              <w:spacing w:line="276" w:lineRule="auto"/>
              <w:rPr>
                <w:lang w:val="en-GB"/>
              </w:rPr>
            </w:pPr>
            <w:r w:rsidRPr="00FB6F14">
              <w:rPr>
                <w:b/>
                <w:bCs/>
                <w:lang w:val="en-GB"/>
              </w:rPr>
              <w:t>Digital Education Action Plan 2021-2027</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7D2DBA" w:rsidP="00FB6F14" w:rsidRDefault="007D2DBA">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7D2DBA" w:rsidP="00FB6F14" w:rsidRDefault="007D2DBA">
            <w:pPr>
              <w:spacing w:line="276" w:lineRule="auto"/>
              <w:rPr>
                <w:lang w:val="en-GB"/>
              </w:rPr>
            </w:pPr>
            <w:r w:rsidRPr="00FB6F14">
              <w:rPr>
                <w:lang w:val="en-GB"/>
              </w:rPr>
              <w:t>Rapporteur</w:t>
            </w:r>
          </w:p>
        </w:tc>
        <w:tc>
          <w:tcPr>
            <w:tcW w:w="5697" w:type="dxa"/>
            <w:tcBorders>
              <w:top w:val="nil"/>
              <w:left w:val="nil"/>
              <w:bottom w:val="nil"/>
              <w:right w:val="nil"/>
            </w:tcBorders>
            <w:shd w:val="clear" w:color="auto" w:fill="FFFFFF"/>
          </w:tcPr>
          <w:p w:rsidRPr="00FB6F14" w:rsidR="007D2DBA" w:rsidP="00FB6F14" w:rsidRDefault="007D2DBA">
            <w:pPr>
              <w:spacing w:line="276" w:lineRule="auto"/>
              <w:rPr>
                <w:lang w:val="en-GB"/>
              </w:rPr>
            </w:pPr>
            <w:r w:rsidRPr="00FB6F14">
              <w:rPr>
                <w:b/>
                <w:bCs/>
                <w:lang w:val="en-GB"/>
              </w:rPr>
              <w:t>Gillian COUGHLAN (IE/Renew E.)</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7D2DBA" w:rsidP="00FB6F14" w:rsidRDefault="007D2DBA">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7D2DBA" w:rsidP="00FB6F14" w:rsidRDefault="007D2DBA">
            <w:pPr>
              <w:spacing w:line="276" w:lineRule="auto"/>
              <w:rPr>
                <w:lang w:val="en-GB"/>
              </w:rPr>
            </w:pPr>
            <w:r w:rsidRPr="00FB6F14">
              <w:rPr>
                <w:lang w:val="en-GB"/>
              </w:rPr>
              <w:t>Commission document</w:t>
            </w:r>
          </w:p>
        </w:tc>
        <w:tc>
          <w:tcPr>
            <w:tcW w:w="5697" w:type="dxa"/>
            <w:tcBorders>
              <w:top w:val="nil"/>
              <w:left w:val="nil"/>
              <w:bottom w:val="nil"/>
              <w:right w:val="nil"/>
            </w:tcBorders>
            <w:shd w:val="clear" w:color="auto" w:fill="FFFFFF"/>
          </w:tcPr>
          <w:p w:rsidRPr="00FB6F14" w:rsidR="00272F64" w:rsidP="00FB6F14" w:rsidRDefault="00E07A47">
            <w:pPr>
              <w:spacing w:line="276" w:lineRule="auto"/>
              <w:rPr>
                <w:lang w:val="en-GB"/>
              </w:rPr>
            </w:pPr>
            <w:r w:rsidRPr="00FB6F14">
              <w:rPr>
                <w:lang w:val="en-GB"/>
              </w:rPr>
              <w:t>Communication from the Commission to the European Parliament</w:t>
            </w:r>
            <w:r w:rsidRPr="00FB6F14" w:rsidR="00272F64">
              <w:rPr>
                <w:lang w:val="en-GB"/>
              </w:rPr>
              <w:t xml:space="preserve">, </w:t>
            </w:r>
            <w:r w:rsidRPr="00FB6F14">
              <w:rPr>
                <w:lang w:val="en-GB"/>
              </w:rPr>
              <w:t>the Council</w:t>
            </w:r>
            <w:r w:rsidRPr="00FB6F14" w:rsidR="00272F64">
              <w:rPr>
                <w:lang w:val="en-GB"/>
              </w:rPr>
              <w:t xml:space="preserve">, </w:t>
            </w:r>
            <w:r w:rsidRPr="00FB6F14">
              <w:rPr>
                <w:lang w:val="en-GB"/>
              </w:rPr>
              <w:t xml:space="preserve">the European Economic and Social Committee and the Committee of the Regions </w:t>
            </w:r>
            <w:r w:rsidRPr="00FB6F14" w:rsidR="00272F64">
              <w:rPr>
                <w:lang w:val="en-GB"/>
              </w:rPr>
              <w:t xml:space="preserve">Digital Education Action Plan 2021-2027. Resetting education and training for the digital age </w:t>
            </w:r>
          </w:p>
          <w:p w:rsidRPr="00FB6F14" w:rsidR="007D2DBA" w:rsidP="00FB6F14" w:rsidRDefault="00272F64">
            <w:pPr>
              <w:spacing w:line="276" w:lineRule="auto"/>
              <w:rPr>
                <w:lang w:val="en-GB"/>
              </w:rPr>
            </w:pPr>
            <w:r w:rsidRPr="00FB6F14">
              <w:rPr>
                <w:lang w:val="en-GB"/>
              </w:rPr>
              <w:t>COM(2020) 624 - final</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7D2DBA" w:rsidP="00FB6F14" w:rsidRDefault="007D2DBA">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7D2DBA" w:rsidP="00FB6F14" w:rsidRDefault="007D2DBA">
            <w:pPr>
              <w:spacing w:line="276" w:lineRule="auto"/>
              <w:rPr>
                <w:lang w:val="en-GB"/>
              </w:rPr>
            </w:pPr>
            <w:r w:rsidRPr="00FB6F14">
              <w:rPr>
                <w:lang w:val="en-GB"/>
              </w:rPr>
              <w:t>Document</w:t>
            </w:r>
          </w:p>
        </w:tc>
        <w:tc>
          <w:tcPr>
            <w:tcW w:w="5697" w:type="dxa"/>
            <w:tcBorders>
              <w:top w:val="nil"/>
              <w:left w:val="nil"/>
              <w:bottom w:val="nil"/>
              <w:right w:val="nil"/>
            </w:tcBorders>
            <w:shd w:val="clear" w:color="auto" w:fill="FFFFFF"/>
          </w:tcPr>
          <w:p w:rsidRPr="00FB6F14" w:rsidR="007D2DBA" w:rsidRDefault="00967A63">
            <w:pPr>
              <w:spacing w:line="276" w:lineRule="auto"/>
              <w:rPr>
                <w:sz w:val="24"/>
                <w:szCs w:val="24"/>
                <w:lang w:val="en-GB"/>
              </w:rPr>
            </w:pPr>
            <w:r>
              <w:rPr>
                <w:lang w:val="en-GB"/>
              </w:rPr>
              <w:t>COR-2020-04769</w:t>
            </w:r>
            <w:r w:rsidRPr="00FB6F14">
              <w:rPr>
                <w:lang w:val="en-GB"/>
              </w:rPr>
              <w:t>-00-00-</w:t>
            </w:r>
            <w:r>
              <w:rPr>
                <w:lang w:val="en-GB"/>
              </w:rPr>
              <w:t>DT</w:t>
            </w:r>
            <w:r w:rsidRPr="00FB6F14">
              <w:rPr>
                <w:lang w:val="en-GB"/>
              </w:rPr>
              <w:t>-TRA</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7D2DBA" w:rsidP="00FB6F14" w:rsidRDefault="007D2DBA">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7D2DBA" w:rsidP="00FB6F14" w:rsidRDefault="007D2DBA">
            <w:pPr>
              <w:spacing w:line="276" w:lineRule="auto"/>
              <w:rPr>
                <w:lang w:val="en-GB"/>
              </w:rPr>
            </w:pPr>
            <w:r w:rsidRPr="00FB6F14">
              <w:rPr>
                <w:lang w:val="en-GB"/>
              </w:rPr>
              <w:t>Type of opinion</w:t>
            </w:r>
          </w:p>
        </w:tc>
        <w:tc>
          <w:tcPr>
            <w:tcW w:w="5697" w:type="dxa"/>
            <w:tcBorders>
              <w:top w:val="nil"/>
              <w:left w:val="nil"/>
              <w:bottom w:val="nil"/>
              <w:right w:val="nil"/>
            </w:tcBorders>
            <w:shd w:val="clear" w:color="auto" w:fill="FFFFFF"/>
          </w:tcPr>
          <w:p w:rsidRPr="00FB6F14" w:rsidR="007D2DBA" w:rsidP="00FB6F14" w:rsidRDefault="007D2DBA">
            <w:pPr>
              <w:spacing w:line="276" w:lineRule="auto"/>
              <w:rPr>
                <w:lang w:val="en-GB"/>
              </w:rPr>
            </w:pPr>
            <w:r w:rsidRPr="00FB6F14">
              <w:rPr>
                <w:lang w:val="en-GB"/>
              </w:rPr>
              <w:t>Own-initiative</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7D2DBA" w:rsidP="00FB6F14" w:rsidRDefault="007D2DBA">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7D2DBA" w:rsidP="00FB6F14" w:rsidRDefault="007D2DBA">
            <w:pPr>
              <w:spacing w:line="276" w:lineRule="auto"/>
              <w:rPr>
                <w:lang w:val="en-GB"/>
              </w:rPr>
            </w:pPr>
            <w:r w:rsidRPr="00FB6F14">
              <w:rPr>
                <w:lang w:val="en-GB"/>
              </w:rPr>
              <w:t>Dossier</w:t>
            </w:r>
          </w:p>
        </w:tc>
        <w:tc>
          <w:tcPr>
            <w:tcW w:w="5697" w:type="dxa"/>
            <w:tcBorders>
              <w:top w:val="nil"/>
              <w:left w:val="nil"/>
              <w:bottom w:val="nil"/>
              <w:right w:val="nil"/>
            </w:tcBorders>
            <w:shd w:val="clear" w:color="auto" w:fill="FFFFFF"/>
          </w:tcPr>
          <w:p w:rsidRPr="00FB6F14" w:rsidR="007D2DBA" w:rsidP="00FB6F14" w:rsidRDefault="007D2DBA">
            <w:pPr>
              <w:spacing w:line="276" w:lineRule="auto"/>
              <w:rPr>
                <w:lang w:val="en-GB"/>
              </w:rPr>
            </w:pPr>
            <w:r w:rsidRPr="00FB6F14">
              <w:rPr>
                <w:lang w:val="en-GB"/>
              </w:rPr>
              <w:t>SEDEC-VII/011</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7D2DBA" w:rsidP="00FB6F14" w:rsidRDefault="007D2DBA">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7D2DBA" w:rsidP="00FB6F14" w:rsidRDefault="007D2DBA">
            <w:pPr>
              <w:spacing w:line="276" w:lineRule="auto"/>
              <w:rPr>
                <w:lang w:val="en-GB"/>
              </w:rPr>
            </w:pPr>
            <w:r w:rsidRPr="00FB6F14">
              <w:rPr>
                <w:lang w:val="en-GB"/>
              </w:rPr>
              <w:t>Statement by</w:t>
            </w:r>
          </w:p>
        </w:tc>
        <w:tc>
          <w:tcPr>
            <w:tcW w:w="5697" w:type="dxa"/>
            <w:tcBorders>
              <w:top w:val="nil"/>
              <w:left w:val="nil"/>
              <w:bottom w:val="nil"/>
              <w:right w:val="nil"/>
            </w:tcBorders>
            <w:shd w:val="clear" w:color="auto" w:fill="FFFFFF"/>
          </w:tcPr>
          <w:p w:rsidRPr="00FB6F14" w:rsidR="007D2DBA" w:rsidP="00FB6F14" w:rsidRDefault="007D2DBA">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Pr="00FB6F14" w:rsidR="007D2DBA" w:rsidP="00FB6F14" w:rsidRDefault="007D2DBA">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7D2DBA" w:rsidP="00FB6F14" w:rsidRDefault="007D2DBA">
            <w:pPr>
              <w:spacing w:line="276" w:lineRule="auto"/>
              <w:jc w:val="left"/>
              <w:rPr>
                <w:lang w:val="en-GB"/>
              </w:rPr>
            </w:pPr>
            <w:r w:rsidRPr="00FB6F14">
              <w:rPr>
                <w:lang w:val="en-GB"/>
              </w:rPr>
              <w:t>Adoption (planned) in the commission</w:t>
            </w:r>
          </w:p>
        </w:tc>
        <w:tc>
          <w:tcPr>
            <w:tcW w:w="5697" w:type="dxa"/>
            <w:tcBorders>
              <w:top w:val="nil"/>
              <w:left w:val="nil"/>
              <w:bottom w:val="nil"/>
              <w:right w:val="nil"/>
            </w:tcBorders>
            <w:shd w:val="clear" w:color="auto" w:fill="FFFFFF"/>
          </w:tcPr>
          <w:p w:rsidRPr="00FB6F14" w:rsidR="007D2DBA" w:rsidP="00FB6F14" w:rsidRDefault="007D2DBA">
            <w:pPr>
              <w:spacing w:line="276" w:lineRule="auto"/>
              <w:rPr>
                <w:sz w:val="24"/>
                <w:szCs w:val="24"/>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Pr="00FB6F14" w:rsidR="007D2DBA" w:rsidP="00FB6F14" w:rsidRDefault="007D2DBA">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7D2DBA" w:rsidP="00FB6F14" w:rsidRDefault="007D2DBA">
            <w:pPr>
              <w:spacing w:line="276" w:lineRule="auto"/>
              <w:jc w:val="left"/>
              <w:rPr>
                <w:lang w:val="en-GB"/>
              </w:rPr>
            </w:pPr>
            <w:r w:rsidRPr="00FB6F14">
              <w:rPr>
                <w:lang w:val="en-GB"/>
              </w:rPr>
              <w:t>Adoption planned in the plenary session</w:t>
            </w:r>
          </w:p>
        </w:tc>
        <w:tc>
          <w:tcPr>
            <w:tcW w:w="5697" w:type="dxa"/>
            <w:tcBorders>
              <w:top w:val="nil"/>
              <w:left w:val="nil"/>
              <w:bottom w:val="nil"/>
              <w:right w:val="nil"/>
            </w:tcBorders>
            <w:shd w:val="clear" w:color="auto" w:fill="FFFFFF"/>
          </w:tcPr>
          <w:p w:rsidRPr="00FB6F14" w:rsidR="007D2DBA" w:rsidP="00FB6F14" w:rsidRDefault="007D2DBA">
            <w:pPr>
              <w:spacing w:line="276" w:lineRule="auto"/>
              <w:rPr>
                <w:sz w:val="24"/>
                <w:szCs w:val="24"/>
                <w:lang w:val="en-GB"/>
              </w:rPr>
            </w:pPr>
          </w:p>
        </w:tc>
      </w:tr>
    </w:tbl>
    <w:p w:rsidRPr="00827F78" w:rsidR="007D2DBA" w:rsidP="00FB6F14" w:rsidRDefault="007D2DBA">
      <w:pPr>
        <w:jc w:val="left"/>
        <w:rPr>
          <w:b/>
          <w:bCs/>
        </w:rPr>
      </w:pPr>
    </w:p>
    <w:tbl>
      <w:tblPr>
        <w:tblW w:w="5000"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Pr="00FB6F14" w:rsidR="00272F64" w:rsidP="00FB6F14" w:rsidRDefault="00272F64">
            <w:pPr>
              <w:pStyle w:val="Heading2"/>
              <w:spacing w:line="276" w:lineRule="auto"/>
              <w:rPr>
                <w:lang w:val="en-GB"/>
              </w:rPr>
            </w:pPr>
          </w:p>
        </w:tc>
        <w:tc>
          <w:tcPr>
            <w:tcW w:w="2866" w:type="dxa"/>
            <w:tcBorders>
              <w:top w:val="nil"/>
              <w:left w:val="nil"/>
              <w:bottom w:val="nil"/>
              <w:right w:val="nil"/>
            </w:tcBorders>
            <w:shd w:val="clear" w:color="auto" w:fill="FFFFFF"/>
          </w:tcPr>
          <w:p w:rsidRPr="00FB6F14" w:rsidR="00272F64" w:rsidP="00FB6F14" w:rsidRDefault="00272F64">
            <w:pPr>
              <w:spacing w:line="276" w:lineRule="auto"/>
              <w:rPr>
                <w:lang w:val="en-GB"/>
              </w:rPr>
            </w:pPr>
            <w:r w:rsidRPr="00FB6F14">
              <w:rPr>
                <w:lang w:val="en-GB"/>
              </w:rPr>
              <w:t>Title</w:t>
            </w:r>
          </w:p>
        </w:tc>
        <w:tc>
          <w:tcPr>
            <w:tcW w:w="5697" w:type="dxa"/>
            <w:tcBorders>
              <w:top w:val="nil"/>
              <w:left w:val="nil"/>
              <w:bottom w:val="nil"/>
              <w:right w:val="nil"/>
            </w:tcBorders>
            <w:shd w:val="clear" w:color="auto" w:fill="FFFFFF"/>
          </w:tcPr>
          <w:p w:rsidRPr="00FB6F14" w:rsidR="00272F64" w:rsidP="00FB6F14" w:rsidRDefault="00E55417">
            <w:pPr>
              <w:spacing w:line="276" w:lineRule="auto"/>
              <w:rPr>
                <w:lang w:val="en-GB"/>
              </w:rPr>
            </w:pPr>
            <w:r w:rsidRPr="00FB6F14">
              <w:rPr>
                <w:b/>
                <w:bCs/>
                <w:lang w:val="en-GB"/>
              </w:rPr>
              <w:t>Achieving the European Education Area by 2025</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272F64" w:rsidP="00FB6F14" w:rsidRDefault="00272F64">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272F64" w:rsidP="00FB6F14" w:rsidRDefault="00272F64">
            <w:pPr>
              <w:spacing w:line="276" w:lineRule="auto"/>
              <w:rPr>
                <w:lang w:val="en-GB"/>
              </w:rPr>
            </w:pPr>
            <w:r w:rsidRPr="00FB6F14">
              <w:rPr>
                <w:lang w:val="en-GB"/>
              </w:rPr>
              <w:t>Rapporteur</w:t>
            </w:r>
          </w:p>
        </w:tc>
        <w:tc>
          <w:tcPr>
            <w:tcW w:w="5697" w:type="dxa"/>
            <w:tcBorders>
              <w:top w:val="nil"/>
              <w:left w:val="nil"/>
              <w:bottom w:val="nil"/>
              <w:right w:val="nil"/>
            </w:tcBorders>
            <w:shd w:val="clear" w:color="auto" w:fill="FFFFFF"/>
          </w:tcPr>
          <w:p w:rsidRPr="00FB6F14" w:rsidR="00272F64" w:rsidP="00FB6F14" w:rsidRDefault="00E55417">
            <w:pPr>
              <w:spacing w:line="276" w:lineRule="auto"/>
              <w:rPr>
                <w:lang w:val="en-GB"/>
              </w:rPr>
            </w:pPr>
            <w:r w:rsidRPr="00FB6F14">
              <w:rPr>
                <w:b/>
                <w:bCs/>
                <w:lang w:val="en-GB"/>
              </w:rPr>
              <w:t>Emil BOC (RO/EPP</w:t>
            </w:r>
            <w:r w:rsidRPr="00FB6F14" w:rsidR="00272F64">
              <w:rPr>
                <w:b/>
                <w:bCs/>
                <w:lang w:val="en-GB"/>
              </w:rPr>
              <w:t>)</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272F64" w:rsidP="00FB6F14" w:rsidRDefault="00272F64">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272F64" w:rsidP="00FB6F14" w:rsidRDefault="00272F64">
            <w:pPr>
              <w:spacing w:line="276" w:lineRule="auto"/>
              <w:rPr>
                <w:lang w:val="en-GB"/>
              </w:rPr>
            </w:pPr>
            <w:r w:rsidRPr="00FB6F14">
              <w:rPr>
                <w:lang w:val="en-GB"/>
              </w:rPr>
              <w:t>Commission document</w:t>
            </w:r>
          </w:p>
        </w:tc>
        <w:tc>
          <w:tcPr>
            <w:tcW w:w="5697" w:type="dxa"/>
            <w:tcBorders>
              <w:top w:val="nil"/>
              <w:left w:val="nil"/>
              <w:bottom w:val="nil"/>
              <w:right w:val="nil"/>
            </w:tcBorders>
            <w:shd w:val="clear" w:color="auto" w:fill="FFFFFF"/>
          </w:tcPr>
          <w:p w:rsidRPr="00FB6F14" w:rsidR="00272F64" w:rsidP="00FB6F14" w:rsidRDefault="00E07A47">
            <w:pPr>
              <w:spacing w:line="276" w:lineRule="auto"/>
              <w:rPr>
                <w:lang w:val="en-GB"/>
              </w:rPr>
            </w:pPr>
            <w:r w:rsidRPr="00FB6F14">
              <w:rPr>
                <w:lang w:val="en-GB"/>
              </w:rPr>
              <w:t>Communication from the Commission to the European Parliament</w:t>
            </w:r>
            <w:r w:rsidRPr="00FB6F14" w:rsidR="00E55417">
              <w:rPr>
                <w:lang w:val="en-GB"/>
              </w:rPr>
              <w:t xml:space="preserve">, </w:t>
            </w:r>
            <w:r w:rsidRPr="00FB6F14">
              <w:rPr>
                <w:lang w:val="en-GB"/>
              </w:rPr>
              <w:t>the Council</w:t>
            </w:r>
            <w:r w:rsidRPr="00FB6F14" w:rsidR="00E55417">
              <w:rPr>
                <w:lang w:val="en-GB"/>
              </w:rPr>
              <w:t xml:space="preserve">, </w:t>
            </w:r>
            <w:r w:rsidRPr="00FB6F14">
              <w:rPr>
                <w:lang w:val="en-GB"/>
              </w:rPr>
              <w:t xml:space="preserve">the European Economic and Social Committee and the Committee of the Regions </w:t>
            </w:r>
            <w:r w:rsidRPr="00FB6F14" w:rsidR="00E55417">
              <w:rPr>
                <w:lang w:val="en-GB"/>
              </w:rPr>
              <w:t>on achieving the European Education Area by 2025</w:t>
            </w:r>
          </w:p>
          <w:p w:rsidRPr="00FB6F14" w:rsidR="00272F64" w:rsidP="00FB6F14" w:rsidRDefault="00272F64">
            <w:pPr>
              <w:spacing w:line="276" w:lineRule="auto"/>
              <w:rPr>
                <w:lang w:val="en-GB"/>
              </w:rPr>
            </w:pPr>
            <w:r w:rsidRPr="00FB6F14">
              <w:rPr>
                <w:lang w:val="en-GB"/>
              </w:rPr>
              <w:t>COM (2020) 62</w:t>
            </w:r>
            <w:r w:rsidRPr="00FB6F14" w:rsidR="00E55417">
              <w:rPr>
                <w:lang w:val="en-GB"/>
              </w:rPr>
              <w:t>5</w:t>
            </w:r>
            <w:r w:rsidRPr="00FB6F14">
              <w:rPr>
                <w:lang w:val="en-GB"/>
              </w:rPr>
              <w:t xml:space="preserve"> - final</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272F64" w:rsidP="00FB6F14" w:rsidRDefault="00272F64">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272F64" w:rsidP="00FB6F14" w:rsidRDefault="00272F64">
            <w:pPr>
              <w:spacing w:line="276" w:lineRule="auto"/>
              <w:rPr>
                <w:lang w:val="en-GB"/>
              </w:rPr>
            </w:pPr>
            <w:r w:rsidRPr="00FB6F14">
              <w:rPr>
                <w:lang w:val="en-GB"/>
              </w:rPr>
              <w:t>Document</w:t>
            </w:r>
          </w:p>
        </w:tc>
        <w:tc>
          <w:tcPr>
            <w:tcW w:w="5697" w:type="dxa"/>
            <w:tcBorders>
              <w:top w:val="nil"/>
              <w:left w:val="nil"/>
              <w:bottom w:val="nil"/>
              <w:right w:val="nil"/>
            </w:tcBorders>
            <w:shd w:val="clear" w:color="auto" w:fill="FFFFFF"/>
          </w:tcPr>
          <w:p w:rsidRPr="00FB6F14" w:rsidR="00272F64" w:rsidRDefault="00EA2481">
            <w:pPr>
              <w:spacing w:line="276" w:lineRule="auto"/>
              <w:rPr>
                <w:sz w:val="24"/>
                <w:szCs w:val="24"/>
                <w:lang w:val="en-GB"/>
              </w:rPr>
            </w:pPr>
            <w:r w:rsidRPr="00FB6F14">
              <w:rPr>
                <w:lang w:val="en-GB"/>
              </w:rPr>
              <w:t>COR-2020-0</w:t>
            </w:r>
            <w:r>
              <w:rPr>
                <w:lang w:val="en-GB"/>
              </w:rPr>
              <w:t>4756</w:t>
            </w:r>
            <w:r w:rsidRPr="00FB6F14">
              <w:rPr>
                <w:lang w:val="en-GB"/>
              </w:rPr>
              <w:t>-00-00-</w:t>
            </w:r>
            <w:r>
              <w:rPr>
                <w:lang w:val="en-GB"/>
              </w:rPr>
              <w:t>DT</w:t>
            </w:r>
            <w:r w:rsidRPr="00FB6F14">
              <w:rPr>
                <w:lang w:val="en-GB"/>
              </w:rPr>
              <w:t>-TRA</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272F64" w:rsidP="00FB6F14" w:rsidRDefault="00272F64">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272F64" w:rsidP="00FB6F14" w:rsidRDefault="00272F64">
            <w:pPr>
              <w:spacing w:line="276" w:lineRule="auto"/>
              <w:rPr>
                <w:lang w:val="en-GB"/>
              </w:rPr>
            </w:pPr>
            <w:r w:rsidRPr="00FB6F14">
              <w:rPr>
                <w:lang w:val="en-GB"/>
              </w:rPr>
              <w:t>Type of opinion</w:t>
            </w:r>
          </w:p>
        </w:tc>
        <w:tc>
          <w:tcPr>
            <w:tcW w:w="5697" w:type="dxa"/>
            <w:tcBorders>
              <w:top w:val="nil"/>
              <w:left w:val="nil"/>
              <w:bottom w:val="nil"/>
              <w:right w:val="nil"/>
            </w:tcBorders>
            <w:shd w:val="clear" w:color="auto" w:fill="FFFFFF"/>
          </w:tcPr>
          <w:p w:rsidRPr="00FB6F14" w:rsidR="00272F64" w:rsidP="00FB6F14" w:rsidRDefault="00272F64">
            <w:pPr>
              <w:spacing w:line="276" w:lineRule="auto"/>
              <w:rPr>
                <w:lang w:val="en-GB"/>
              </w:rPr>
            </w:pPr>
            <w:r w:rsidRPr="00FB6F14">
              <w:rPr>
                <w:lang w:val="en-GB"/>
              </w:rPr>
              <w:t>Own-initiative</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272F64" w:rsidP="00FB6F14" w:rsidRDefault="00272F64">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272F64" w:rsidP="00FB6F14" w:rsidRDefault="00272F64">
            <w:pPr>
              <w:spacing w:line="276" w:lineRule="auto"/>
              <w:rPr>
                <w:lang w:val="en-GB"/>
              </w:rPr>
            </w:pPr>
            <w:r w:rsidRPr="00FB6F14">
              <w:rPr>
                <w:lang w:val="en-GB"/>
              </w:rPr>
              <w:t>Dossier</w:t>
            </w:r>
          </w:p>
        </w:tc>
        <w:tc>
          <w:tcPr>
            <w:tcW w:w="5697" w:type="dxa"/>
            <w:tcBorders>
              <w:top w:val="nil"/>
              <w:left w:val="nil"/>
              <w:bottom w:val="nil"/>
              <w:right w:val="nil"/>
            </w:tcBorders>
            <w:shd w:val="clear" w:color="auto" w:fill="FFFFFF"/>
          </w:tcPr>
          <w:p w:rsidRPr="00FB6F14" w:rsidR="00272F64" w:rsidP="00FB6F14" w:rsidRDefault="00E55417">
            <w:pPr>
              <w:spacing w:line="276" w:lineRule="auto"/>
              <w:rPr>
                <w:lang w:val="en-GB"/>
              </w:rPr>
            </w:pPr>
            <w:r w:rsidRPr="00FB6F14">
              <w:rPr>
                <w:lang w:val="en-GB"/>
              </w:rPr>
              <w:t>SEDEC-VII/012</w:t>
            </w:r>
          </w:p>
        </w:tc>
      </w:tr>
      <w:tr w:rsidR="00651A66" w:rsidTr="000F0406">
        <w:trPr>
          <w:jc w:val="center"/>
        </w:trPr>
        <w:tc>
          <w:tcPr>
            <w:tcW w:w="624" w:type="dxa"/>
            <w:tcBorders>
              <w:top w:val="nil"/>
              <w:left w:val="nil"/>
              <w:bottom w:val="nil"/>
              <w:right w:val="nil"/>
            </w:tcBorders>
            <w:shd w:val="clear" w:color="auto" w:fill="FFFFFF"/>
            <w:vAlign w:val="center"/>
          </w:tcPr>
          <w:p w:rsidRPr="00FB6F14" w:rsidR="00272F64" w:rsidP="00FB6F14" w:rsidRDefault="00272F64">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272F64" w:rsidP="00FB6F14" w:rsidRDefault="00272F64">
            <w:pPr>
              <w:spacing w:line="276" w:lineRule="auto"/>
              <w:rPr>
                <w:lang w:val="en-GB"/>
              </w:rPr>
            </w:pPr>
            <w:r w:rsidRPr="00FB6F14">
              <w:rPr>
                <w:lang w:val="en-GB"/>
              </w:rPr>
              <w:t>Statement by</w:t>
            </w:r>
          </w:p>
        </w:tc>
        <w:tc>
          <w:tcPr>
            <w:tcW w:w="5697" w:type="dxa"/>
            <w:tcBorders>
              <w:top w:val="nil"/>
              <w:left w:val="nil"/>
              <w:bottom w:val="nil"/>
              <w:right w:val="nil"/>
            </w:tcBorders>
            <w:shd w:val="clear" w:color="auto" w:fill="FFFFFF"/>
          </w:tcPr>
          <w:p w:rsidRPr="00FB6F14" w:rsidR="00272F64" w:rsidP="00FB6F14" w:rsidRDefault="00272F6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Pr="00FB6F14" w:rsidR="00272F64" w:rsidP="00FB6F14" w:rsidRDefault="00272F64">
            <w:pPr>
              <w:spacing w:line="276" w:lineRule="auto"/>
              <w:rPr>
                <w:sz w:val="24"/>
                <w:szCs w:val="24"/>
                <w:lang w:val="en-GB"/>
              </w:rPr>
            </w:pPr>
          </w:p>
        </w:tc>
        <w:tc>
          <w:tcPr>
            <w:tcW w:w="2866" w:type="dxa"/>
            <w:tcBorders>
              <w:top w:val="nil"/>
              <w:left w:val="nil"/>
              <w:bottom w:val="nil"/>
              <w:right w:val="nil"/>
            </w:tcBorders>
            <w:shd w:val="clear" w:color="auto" w:fill="FFFFFF"/>
          </w:tcPr>
          <w:p w:rsidRPr="00FB6F14" w:rsidR="00272F64" w:rsidP="00FB6F14" w:rsidRDefault="00272F64">
            <w:pPr>
              <w:spacing w:line="276" w:lineRule="auto"/>
              <w:jc w:val="left"/>
              <w:rPr>
                <w:lang w:val="en-GB"/>
              </w:rPr>
            </w:pPr>
            <w:r w:rsidRPr="00FB6F14">
              <w:rPr>
                <w:lang w:val="en-GB"/>
              </w:rPr>
              <w:t>Adoption (planned) in the commission</w:t>
            </w:r>
          </w:p>
        </w:tc>
        <w:tc>
          <w:tcPr>
            <w:tcW w:w="5697" w:type="dxa"/>
            <w:tcBorders>
              <w:top w:val="nil"/>
              <w:left w:val="nil"/>
              <w:bottom w:val="nil"/>
              <w:right w:val="nil"/>
            </w:tcBorders>
            <w:shd w:val="clear" w:color="auto" w:fill="FFFFFF"/>
          </w:tcPr>
          <w:p w:rsidRPr="00FB6F14" w:rsidR="00272F64" w:rsidP="00FB6F14" w:rsidRDefault="00272F64">
            <w:pPr>
              <w:spacing w:line="276" w:lineRule="auto"/>
              <w:rPr>
                <w:sz w:val="24"/>
                <w:szCs w:val="24"/>
                <w:lang w:val="en-GB"/>
              </w:rPr>
            </w:pPr>
          </w:p>
        </w:tc>
      </w:tr>
    </w:tbl>
    <w:p w:rsidRPr="00827F78" w:rsidR="007D2DBA" w:rsidP="00FB6F14" w:rsidRDefault="007D2DBA">
      <w:pPr>
        <w:jc w:val="left"/>
        <w:rPr>
          <w:b/>
          <w:bCs/>
        </w:rPr>
      </w:pPr>
    </w:p>
    <w:p w:rsidRPr="00FB6F14" w:rsidR="004A5F7F" w:rsidP="00FB6F14" w:rsidRDefault="00A84128">
      <w:pPr>
        <w:pStyle w:val="Heading1"/>
        <w:rPr>
          <w:b/>
          <w:lang w:val="en-GB"/>
        </w:rPr>
      </w:pPr>
      <w:r>
        <w:rPr>
          <w:b/>
          <w:lang w:val="en-GB"/>
        </w:rPr>
        <w:t>First exchange of views on the SEDEC work programme 2021</w:t>
      </w:r>
    </w:p>
    <w:p w:rsidRPr="00827F78" w:rsidR="004A5F7F" w:rsidP="00FB6F14" w:rsidRDefault="004A5F7F">
      <w:pPr>
        <w:jc w:val="left"/>
        <w:rPr>
          <w:b/>
          <w:bCs/>
        </w:rPr>
      </w:pPr>
    </w:p>
    <w:p w:rsidR="00A84128" w:rsidP="00FB6F14" w:rsidRDefault="00A84128">
      <w:pPr>
        <w:pStyle w:val="Heading1"/>
        <w:rPr>
          <w:b/>
          <w:lang w:val="en-GB"/>
        </w:rPr>
      </w:pPr>
      <w:r>
        <w:rPr>
          <w:b/>
          <w:lang w:val="en-GB"/>
        </w:rPr>
        <w:t>Presentation of "Mind the Digital Gap" by the CoR Trainees YFactor Team</w:t>
      </w:r>
    </w:p>
    <w:p w:rsidRPr="00DC60AE" w:rsidR="00A84128" w:rsidP="00DC60AE" w:rsidRDefault="00A84128">
      <w:pPr>
        <w:rPr>
          <w:lang w:val="en-GB"/>
        </w:rPr>
      </w:pPr>
    </w:p>
    <w:p w:rsidR="00A84128" w:rsidP="00FB6F14" w:rsidRDefault="00A84128">
      <w:pPr>
        <w:pStyle w:val="Heading1"/>
        <w:rPr>
          <w:b/>
          <w:lang w:val="en-GB"/>
        </w:rPr>
      </w:pPr>
      <w:r w:rsidRPr="00FB6F14">
        <w:rPr>
          <w:b/>
          <w:lang w:val="en-GB"/>
        </w:rPr>
        <w:t>Debate</w:t>
      </w:r>
    </w:p>
    <w:p w:rsidRPr="00DC60AE" w:rsidR="00A84128" w:rsidP="00DC60AE" w:rsidRDefault="00A84128">
      <w:pPr>
        <w:rPr>
          <w:lang w:val="en-GB"/>
        </w:rPr>
      </w:pPr>
    </w:p>
    <w:p w:rsidRPr="00FB6F14" w:rsidR="004A5F7F" w:rsidP="00FB6F14" w:rsidRDefault="00651A76">
      <w:pPr>
        <w:pStyle w:val="Heading1"/>
        <w:rPr>
          <w:b/>
          <w:lang w:val="en-GB"/>
        </w:rPr>
      </w:pPr>
      <w:r w:rsidRPr="00FB6F14">
        <w:rPr>
          <w:b/>
          <w:lang w:val="en-GB"/>
        </w:rPr>
        <w:t>Any other business</w:t>
      </w:r>
    </w:p>
    <w:p w:rsidRPr="00FB6F14" w:rsidR="004A5F7F" w:rsidP="00FB6F14" w:rsidRDefault="004A5F7F">
      <w:pPr>
        <w:rPr>
          <w:lang w:val="en-GB"/>
        </w:rPr>
      </w:pPr>
    </w:p>
    <w:p w:rsidRPr="00FB6F14" w:rsidR="004A5F7F" w:rsidP="00FB6F14" w:rsidRDefault="00651A76">
      <w:pPr>
        <w:pStyle w:val="Heading1"/>
        <w:rPr>
          <w:b/>
          <w:lang w:val="en-GB"/>
        </w:rPr>
      </w:pPr>
      <w:r w:rsidRPr="00FB6F14">
        <w:rPr>
          <w:b/>
          <w:lang w:val="en-GB"/>
        </w:rPr>
        <w:t>Confirmation of the date of the next meeting:</w:t>
      </w:r>
      <w:r w:rsidRPr="00FB6F14" w:rsidR="008B7BD6">
        <w:rPr>
          <w:b/>
          <w:lang w:val="en-GB"/>
        </w:rPr>
        <w:t xml:space="preserve"> 17 February 2021</w:t>
      </w:r>
    </w:p>
    <w:p w:rsidRPr="00FB6F14" w:rsidR="004A5F7F" w:rsidP="00FB6F14" w:rsidRDefault="004A5F7F">
      <w:pPr>
        <w:rPr>
          <w:lang w:val="en-GB"/>
        </w:rPr>
      </w:pPr>
    </w:p>
    <w:p w:rsidRPr="00FB6F14" w:rsidR="004A5F7F" w:rsidP="00207F2A" w:rsidRDefault="00651A76">
      <w:pPr>
        <w:ind w:left="567"/>
        <w:rPr>
          <w:b/>
          <w:bCs/>
          <w:lang w:val="en-GB"/>
        </w:rPr>
      </w:pPr>
      <w:r w:rsidRPr="00FB6F14">
        <w:rPr>
          <w:b/>
          <w:bCs/>
          <w:lang w:val="en-GB"/>
        </w:rPr>
        <w:t>End of meeting</w:t>
      </w:r>
    </w:p>
    <w:p w:rsidRPr="00FB6F14" w:rsidR="004A5F7F" w:rsidP="00FB6F14" w:rsidRDefault="004A5F7F">
      <w:pPr>
        <w:rPr>
          <w:lang w:val="en-GB"/>
        </w:rPr>
      </w:pPr>
    </w:p>
    <w:p w:rsidRPr="00FB6F14" w:rsidR="004A5F7F" w:rsidP="00FB6F14" w:rsidRDefault="004A5F7F">
      <w:pPr>
        <w:rPr>
          <w:lang w:val="en-GB"/>
        </w:rPr>
      </w:pPr>
    </w:p>
    <w:tbl>
      <w:tblPr>
        <w:tblW w:w="5000"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57" w:type="dxa"/>
          <w:right w:w="57" w:type="dxa"/>
        </w:tblCellMar>
        <w:tblLook w:val="0000" w:firstRow="0" w:lastRow="0" w:firstColumn="0" w:lastColumn="0" w:noHBand="0" w:noVBand="0"/>
      </w:tblPr>
      <w:tblGrid>
        <w:gridCol w:w="2755"/>
        <w:gridCol w:w="919"/>
        <w:gridCol w:w="5513"/>
      </w:tblGrid>
      <w:tr w:rsidR="00651A66">
        <w:trPr>
          <w:jc w:val="center"/>
        </w:trPr>
        <w:tc>
          <w:tcPr>
            <w:tcW w:w="2721" w:type="dxa"/>
            <w:tcBorders>
              <w:top w:val="nil"/>
              <w:left w:val="nil"/>
              <w:bottom w:val="nil"/>
              <w:right w:val="nil"/>
            </w:tcBorders>
            <w:shd w:val="clear" w:color="auto" w:fill="FFFFFF"/>
          </w:tcPr>
          <w:p w:rsidRPr="00FB6F14" w:rsidR="004A5F7F" w:rsidP="00FB6F14" w:rsidRDefault="00651A76">
            <w:pPr>
              <w:rPr>
                <w:lang w:val="en-GB"/>
              </w:rPr>
            </w:pPr>
            <w:r w:rsidRPr="00FB6F14">
              <w:rPr>
                <w:b/>
                <w:bCs/>
                <w:lang w:val="en-GB"/>
              </w:rPr>
              <w:t>Working languages:</w:t>
            </w:r>
          </w:p>
        </w:tc>
        <w:tc>
          <w:tcPr>
            <w:tcW w:w="907" w:type="dxa"/>
            <w:tcBorders>
              <w:top w:val="nil"/>
              <w:left w:val="nil"/>
              <w:bottom w:val="nil"/>
              <w:right w:val="nil"/>
            </w:tcBorders>
            <w:shd w:val="clear" w:color="auto" w:fill="FFFFFF"/>
          </w:tcPr>
          <w:p w:rsidRPr="00FB6F14" w:rsidR="004A5F7F" w:rsidP="00FB6F14" w:rsidRDefault="00651A76">
            <w:pPr>
              <w:jc w:val="center"/>
              <w:rPr>
                <w:lang w:val="en-GB"/>
              </w:rPr>
            </w:pPr>
            <w:r w:rsidRPr="00FB6F14">
              <w:rPr>
                <w:b/>
                <w:bCs/>
                <w:lang w:val="en-GB"/>
              </w:rPr>
              <w:t>23</w:t>
            </w:r>
          </w:p>
        </w:tc>
        <w:tc>
          <w:tcPr>
            <w:tcW w:w="5443" w:type="dxa"/>
            <w:tcBorders>
              <w:top w:val="nil"/>
              <w:left w:val="nil"/>
              <w:bottom w:val="nil"/>
              <w:right w:val="nil"/>
            </w:tcBorders>
            <w:shd w:val="clear" w:color="auto" w:fill="FFFFFF"/>
          </w:tcPr>
          <w:p w:rsidRPr="00FB6F14" w:rsidR="004A5F7F" w:rsidP="00FB6F14" w:rsidRDefault="00651A76">
            <w:pPr>
              <w:rPr>
                <w:lang w:val="en-GB"/>
              </w:rPr>
            </w:pPr>
            <w:r w:rsidRPr="00FB6F14">
              <w:rPr>
                <w:lang w:val="en-GB"/>
              </w:rPr>
              <w:t>BG/ES/CS/DA/DE/ET/EL/EN/FR/HR/IT/LV/LT/HU/MT/NL/PL/PT/RO/SK/SL/FI/SV</w:t>
            </w:r>
          </w:p>
        </w:tc>
      </w:tr>
      <w:tr w:rsidR="00651A66">
        <w:trPr>
          <w:jc w:val="center"/>
        </w:trPr>
        <w:tc>
          <w:tcPr>
            <w:tcW w:w="2721" w:type="dxa"/>
            <w:tcBorders>
              <w:top w:val="nil"/>
              <w:left w:val="nil"/>
              <w:bottom w:val="nil"/>
              <w:right w:val="nil"/>
            </w:tcBorders>
            <w:shd w:val="clear" w:color="auto" w:fill="FFFFFF"/>
          </w:tcPr>
          <w:p w:rsidRPr="00FB6F14" w:rsidR="004A5F7F" w:rsidP="00FB6F14" w:rsidRDefault="00651A76">
            <w:pPr>
              <w:rPr>
                <w:b/>
                <w:bCs/>
                <w:lang w:val="en-GB"/>
              </w:rPr>
            </w:pPr>
            <w:r w:rsidRPr="00FB6F14">
              <w:rPr>
                <w:b/>
                <w:bCs/>
                <w:lang w:val="en-GB"/>
              </w:rPr>
              <w:t>Interpreting:</w:t>
            </w:r>
          </w:p>
          <w:p w:rsidRPr="00FB6F14" w:rsidR="004A5F7F" w:rsidP="00FB6F14" w:rsidRDefault="00651A76">
            <w:pPr>
              <w:rPr>
                <w:lang w:val="en-GB"/>
              </w:rPr>
            </w:pPr>
            <w:r w:rsidRPr="00FB6F14">
              <w:rPr>
                <w:lang w:val="en-GB"/>
              </w:rPr>
              <w:t>(participants may speak in their own language)</w:t>
            </w:r>
          </w:p>
        </w:tc>
        <w:tc>
          <w:tcPr>
            <w:tcW w:w="907" w:type="dxa"/>
            <w:tcBorders>
              <w:top w:val="nil"/>
              <w:left w:val="nil"/>
              <w:bottom w:val="nil"/>
              <w:right w:val="nil"/>
            </w:tcBorders>
            <w:shd w:val="clear" w:color="auto" w:fill="FFFFFF"/>
          </w:tcPr>
          <w:p w:rsidRPr="00FB6F14" w:rsidR="004A5F7F" w:rsidP="00FB6F14" w:rsidRDefault="00EA2481">
            <w:pPr>
              <w:jc w:val="center"/>
              <w:rPr>
                <w:lang w:val="en-GB"/>
              </w:rPr>
            </w:pPr>
            <w:r>
              <w:rPr>
                <w:b/>
                <w:bCs/>
                <w:lang w:val="en-GB"/>
              </w:rPr>
              <w:t>9</w:t>
            </w:r>
          </w:p>
        </w:tc>
        <w:tc>
          <w:tcPr>
            <w:tcW w:w="5443" w:type="dxa"/>
            <w:tcBorders>
              <w:top w:val="nil"/>
              <w:left w:val="nil"/>
              <w:bottom w:val="nil"/>
              <w:right w:val="nil"/>
            </w:tcBorders>
            <w:shd w:val="clear" w:color="auto" w:fill="FFFFFF"/>
          </w:tcPr>
          <w:p w:rsidRPr="00FB6F14" w:rsidR="004A5F7F" w:rsidP="00FB6F14" w:rsidRDefault="00EA2481">
            <w:pPr>
              <w:rPr>
                <w:lang w:val="en-GB"/>
              </w:rPr>
            </w:pPr>
            <w:r>
              <w:rPr>
                <w:lang w:val="en-GB"/>
              </w:rPr>
              <w:t>ES/</w:t>
            </w:r>
            <w:r w:rsidRPr="00FB6F14" w:rsidR="00651A76">
              <w:rPr>
                <w:lang w:val="en-GB"/>
              </w:rPr>
              <w:t>DE/EN/FR/IT/HU/PL</w:t>
            </w:r>
            <w:r>
              <w:rPr>
                <w:lang w:val="en-GB"/>
              </w:rPr>
              <w:t>/RO/SV</w:t>
            </w:r>
          </w:p>
        </w:tc>
      </w:tr>
      <w:tr w:rsidR="00651A66">
        <w:trPr>
          <w:jc w:val="center"/>
        </w:trPr>
        <w:tc>
          <w:tcPr>
            <w:tcW w:w="2721" w:type="dxa"/>
            <w:tcBorders>
              <w:top w:val="nil"/>
              <w:left w:val="nil"/>
              <w:bottom w:val="nil"/>
              <w:right w:val="nil"/>
            </w:tcBorders>
            <w:shd w:val="clear" w:color="auto" w:fill="FFFFFF"/>
          </w:tcPr>
          <w:p w:rsidRPr="00FB6F14" w:rsidR="004A5F7F" w:rsidP="00FB6F14" w:rsidRDefault="00651A76">
            <w:pPr>
              <w:rPr>
                <w:lang w:val="en-GB"/>
              </w:rPr>
            </w:pPr>
            <w:r w:rsidRPr="00FB6F14">
              <w:rPr>
                <w:lang w:val="en-GB"/>
              </w:rPr>
              <w:t>(participants may listen in)</w:t>
            </w:r>
          </w:p>
        </w:tc>
        <w:tc>
          <w:tcPr>
            <w:tcW w:w="907" w:type="dxa"/>
            <w:tcBorders>
              <w:top w:val="nil"/>
              <w:left w:val="nil"/>
              <w:bottom w:val="nil"/>
              <w:right w:val="nil"/>
            </w:tcBorders>
            <w:shd w:val="clear" w:color="auto" w:fill="FFFFFF"/>
          </w:tcPr>
          <w:p w:rsidRPr="00FB6F14" w:rsidR="004A5F7F" w:rsidP="00FB6F14" w:rsidRDefault="00EA2481">
            <w:pPr>
              <w:jc w:val="center"/>
              <w:rPr>
                <w:lang w:val="en-GB"/>
              </w:rPr>
            </w:pPr>
            <w:r>
              <w:rPr>
                <w:b/>
                <w:bCs/>
                <w:lang w:val="en-GB"/>
              </w:rPr>
              <w:t>9</w:t>
            </w:r>
          </w:p>
        </w:tc>
        <w:tc>
          <w:tcPr>
            <w:tcW w:w="5443" w:type="dxa"/>
            <w:tcBorders>
              <w:top w:val="nil"/>
              <w:left w:val="nil"/>
              <w:bottom w:val="nil"/>
              <w:right w:val="nil"/>
            </w:tcBorders>
            <w:shd w:val="clear" w:color="auto" w:fill="FFFFFF"/>
          </w:tcPr>
          <w:p w:rsidRPr="00FB6F14" w:rsidR="004A5F7F" w:rsidP="00FB6F14" w:rsidRDefault="00EA2481">
            <w:pPr>
              <w:rPr>
                <w:lang w:val="en-GB"/>
              </w:rPr>
            </w:pPr>
            <w:r>
              <w:rPr>
                <w:lang w:val="en-GB"/>
              </w:rPr>
              <w:t>ES/</w:t>
            </w:r>
            <w:r w:rsidRPr="00FB6F14" w:rsidR="00651A76">
              <w:rPr>
                <w:lang w:val="en-GB"/>
              </w:rPr>
              <w:t>DE/EN/FR/IT/HU/PL</w:t>
            </w:r>
            <w:r>
              <w:rPr>
                <w:lang w:val="en-GB"/>
              </w:rPr>
              <w:t>/RO/SV</w:t>
            </w:r>
          </w:p>
        </w:tc>
      </w:tr>
    </w:tbl>
    <w:p w:rsidRPr="00827F78" w:rsidR="004A5F7F" w:rsidP="00FB6F14" w:rsidRDefault="004A5F7F">
      <w:pPr>
        <w:pStyle w:val="TitleStyle"/>
        <w:widowControl/>
        <w:spacing w:line="288" w:lineRule="auto"/>
        <w:jc w:val="left"/>
        <w:rPr>
          <w:b w:val="0"/>
          <w:bCs w:val="0"/>
        </w:rPr>
      </w:pPr>
    </w:p>
    <w:p w:rsidRPr="000F0406" w:rsidR="004A5F7F" w:rsidP="000F0406" w:rsidRDefault="00651A76">
      <w:pPr>
        <w:rPr>
          <w:b/>
          <w:bCs/>
        </w:rPr>
      </w:pPr>
      <w:r w:rsidRPr="000F0406">
        <w:t xml:space="preserve">Amendments must be submitted through the online tool for tabling amendments (available on the Members' Portal at: </w:t>
      </w:r>
      <w:hyperlink w:history="1" r:id="rId12">
        <w:r w:rsidRPr="000F0406" w:rsidR="00E85DE6">
          <w:rPr>
            <w:rStyle w:val="Hyperlink"/>
          </w:rPr>
          <w:t>https://memportal.cor.europa.eu/</w:t>
        </w:r>
      </w:hyperlink>
      <w:r w:rsidRPr="000F0406">
        <w:t>).</w:t>
      </w:r>
    </w:p>
    <w:p w:rsidRPr="00827F78" w:rsidR="004A5F7F" w:rsidP="00FB6F14" w:rsidRDefault="004A5F7F">
      <w:pPr>
        <w:pStyle w:val="TitleStyle"/>
        <w:widowControl/>
        <w:spacing w:line="288" w:lineRule="auto"/>
        <w:jc w:val="left"/>
        <w:rPr>
          <w:b w:val="0"/>
          <w:bCs w:val="0"/>
        </w:rPr>
      </w:pPr>
    </w:p>
    <w:tbl>
      <w:tblPr>
        <w:tblW w:w="907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0" w:type="dxa"/>
          <w:right w:w="0" w:type="dxa"/>
        </w:tblCellMar>
        <w:tblLook w:val="0000" w:firstRow="0" w:lastRow="0" w:firstColumn="0" w:lastColumn="0" w:noHBand="0" w:noVBand="0"/>
      </w:tblPr>
      <w:tblGrid>
        <w:gridCol w:w="907"/>
        <w:gridCol w:w="8166"/>
      </w:tblGrid>
      <w:tr w:rsidR="00C82A53">
        <w:trPr>
          <w:cantSplit/>
          <w:jc w:val="center"/>
        </w:trPr>
        <w:tc>
          <w:tcPr>
            <w:tcW w:w="907" w:type="dxa"/>
            <w:tcBorders>
              <w:top w:val="nil"/>
              <w:left w:val="nil"/>
              <w:bottom w:val="nil"/>
              <w:right w:val="nil"/>
            </w:tcBorders>
            <w:shd w:val="clear" w:color="auto" w:fill="FFFFFF"/>
          </w:tcPr>
          <w:p w:rsidRPr="00827F78" w:rsidR="004A5F7F" w:rsidP="00FB6F14" w:rsidRDefault="00651A76">
            <w:pPr>
              <w:jc w:val="left"/>
              <w:rPr>
                <w:b/>
                <w:bCs/>
              </w:rPr>
            </w:pPr>
            <w:r w:rsidRPr="00827F78">
              <w:t>N.B.:</w:t>
            </w:r>
          </w:p>
        </w:tc>
        <w:tc>
          <w:tcPr>
            <w:tcW w:w="8165" w:type="dxa"/>
            <w:tcBorders>
              <w:top w:val="nil"/>
              <w:left w:val="nil"/>
              <w:bottom w:val="nil"/>
              <w:right w:val="nil"/>
            </w:tcBorders>
            <w:shd w:val="clear" w:color="auto" w:fill="FFFFFF"/>
            <w:vAlign w:val="center"/>
          </w:tcPr>
          <w:p w:rsidRPr="000F0406" w:rsidR="004A5F7F" w:rsidP="00FB6F14" w:rsidRDefault="00651A76">
            <w:pPr>
              <w:rPr>
                <w:b/>
                <w:color w:val="000000"/>
              </w:rPr>
            </w:pPr>
            <w:r w:rsidRPr="000F0406">
              <w:rPr>
                <w:b/>
                <w:color w:val="000000"/>
              </w:rPr>
              <w:t>Only members of this commission and alternates delegated to attend the meeting will be entitled to travel and subsistence payments.</w:t>
            </w:r>
          </w:p>
          <w:p w:rsidRPr="00827F78" w:rsidR="004A5F7F" w:rsidP="00FB6F14" w:rsidRDefault="004A5F7F">
            <w:pPr>
              <w:rPr>
                <w:color w:val="000000"/>
              </w:rPr>
            </w:pPr>
          </w:p>
          <w:p w:rsidRPr="00827F78" w:rsidR="004A5F7F" w:rsidP="00FB6F14" w:rsidRDefault="00651A76">
            <w:pPr>
              <w:rPr>
                <w:b/>
                <w:bCs/>
                <w:color w:val="000000"/>
              </w:rPr>
            </w:pPr>
            <w:r w:rsidRPr="00827F78">
              <w:rPr>
                <w:color w:val="000000"/>
              </w:rPr>
              <w:t>Members are asked to use the online system for delegation of presence and voting rights in order to confirm their attendance at the meeting or to notify the secretariat of any delegation of presence to another member or alternate under Rule 5(2) of the Rules of Procedure. The online system is accessible through the Members' Portal on the CoR main website.</w:t>
            </w:r>
          </w:p>
          <w:p w:rsidRPr="00827F78" w:rsidR="004A5F7F" w:rsidP="00FB6F14" w:rsidRDefault="004A5F7F">
            <w:pPr>
              <w:rPr>
                <w:b/>
                <w:bCs/>
                <w:color w:val="000000"/>
              </w:rPr>
            </w:pPr>
          </w:p>
          <w:p w:rsidRPr="000F0406" w:rsidR="004A5F7F" w:rsidP="00FB6F14" w:rsidRDefault="00651A76">
            <w:pPr>
              <w:rPr>
                <w:b/>
              </w:rPr>
            </w:pPr>
            <w:r w:rsidRPr="000F0406">
              <w:rPr>
                <w:b/>
              </w:rPr>
              <w:t xml:space="preserve">The Helpdesk (+32-2-546-9697) e-mail: </w:t>
            </w:r>
            <w:hyperlink w:history="1" r:id="rId13">
              <w:r w:rsidRPr="000F0406" w:rsidR="00E85DE6">
                <w:rPr>
                  <w:rStyle w:val="Hyperlink"/>
                  <w:b/>
                </w:rPr>
                <w:t>helpdesk@cor.europa.eu</w:t>
              </w:r>
            </w:hyperlink>
            <w:r w:rsidRPr="000F0406">
              <w:rPr>
                <w:b/>
              </w:rPr>
              <w:t xml:space="preserve"> will be happy to provide any further assistance you may need.</w:t>
            </w:r>
          </w:p>
          <w:p w:rsidRPr="00827F78" w:rsidR="004A5F7F" w:rsidP="00FB6F14" w:rsidRDefault="004A5F7F">
            <w:pPr>
              <w:rPr>
                <w:b/>
                <w:bCs/>
                <w:color w:val="000000"/>
              </w:rPr>
            </w:pPr>
          </w:p>
        </w:tc>
      </w:tr>
    </w:tbl>
    <w:p w:rsidRPr="00827F78" w:rsidR="009C2E1C" w:rsidP="00FB6F14" w:rsidRDefault="00651A76">
      <w:pPr>
        <w:pStyle w:val="MainStyleCenter"/>
        <w:widowControl/>
        <w:spacing w:line="288" w:lineRule="auto"/>
      </w:pPr>
      <w:r w:rsidRPr="00827F78">
        <w:t>_____________</w:t>
      </w:r>
    </w:p>
    <w:p w:rsidRPr="00FB6F14" w:rsidR="00827F78" w:rsidP="00FB6F14" w:rsidRDefault="00827F78">
      <w:pPr>
        <w:rPr>
          <w:lang w:val="en-GB"/>
        </w:rPr>
      </w:pPr>
    </w:p>
    <w:p w:rsidRPr="00FB6F14" w:rsidR="009C2E1C" w:rsidP="00FB6F14" w:rsidRDefault="009C2E1C">
      <w:pPr>
        <w:rPr>
          <w:lang w:val="en-GB"/>
        </w:rPr>
      </w:pPr>
    </w:p>
    <w:tbl>
      <w:tblPr>
        <w:tblW w:w="907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57" w:type="dxa"/>
          <w:right w:w="57" w:type="dxa"/>
        </w:tblCellMar>
        <w:tblLook w:val="0000" w:firstRow="0" w:lastRow="0" w:firstColumn="0" w:lastColumn="0" w:noHBand="0" w:noVBand="0"/>
      </w:tblPr>
      <w:tblGrid>
        <w:gridCol w:w="9072"/>
      </w:tblGrid>
      <w:tr w:rsidR="00C82A53" w:rsidTr="000F0406">
        <w:trPr>
          <w:jc w:val="center"/>
        </w:trPr>
        <w:tc>
          <w:tcPr>
            <w:tcW w:w="8789" w:type="dxa"/>
            <w:tcBorders>
              <w:top w:val="nil"/>
              <w:left w:val="nil"/>
              <w:bottom w:val="nil"/>
              <w:right w:val="nil"/>
            </w:tcBorders>
            <w:shd w:val="clear" w:color="auto" w:fill="FFFFFF"/>
            <w:vAlign w:val="center"/>
          </w:tcPr>
          <w:p w:rsidR="00487D8A" w:rsidRDefault="009C2E1C">
            <w:pPr>
              <w:rPr>
                <w:b/>
                <w:lang w:val="en-GB"/>
              </w:rPr>
            </w:pPr>
            <w:r w:rsidRPr="00FB6F14">
              <w:rPr>
                <w:b/>
                <w:lang w:val="en-GB"/>
              </w:rPr>
              <w:t xml:space="preserve">The meeting will be held online and physical participation </w:t>
            </w:r>
            <w:r w:rsidR="00B61FDF">
              <w:rPr>
                <w:b/>
                <w:lang w:val="en-GB"/>
              </w:rPr>
              <w:t xml:space="preserve">is not </w:t>
            </w:r>
            <w:r w:rsidRPr="00FB6F14">
              <w:rPr>
                <w:b/>
                <w:lang w:val="en-GB"/>
              </w:rPr>
              <w:t>possible</w:t>
            </w:r>
          </w:p>
          <w:p w:rsidRPr="00FB6F14" w:rsidR="009C2E1C" w:rsidRDefault="009C2E1C">
            <w:pPr>
              <w:rPr>
                <w:lang w:val="en-GB"/>
              </w:rPr>
            </w:pPr>
          </w:p>
          <w:p w:rsidR="009C2E1C" w:rsidP="000F0406" w:rsidRDefault="009C2E1C">
            <w:pPr>
              <w:rPr>
                <w:lang w:val="en-GB"/>
              </w:rPr>
            </w:pPr>
            <w:r w:rsidRPr="00FB6F14">
              <w:rPr>
                <w:lang w:val="en-GB"/>
              </w:rPr>
              <w:t>This agenda is sent to all members of the SEDEC commission for information. Please be aware that your participation (or delegation to participate) and entitlement to any payment or reimbursement are subject to 1) the validity of your mandate as member of the Committee of the Regions at the moment of the meeting, and 2) the relevant CoR regulations applicable to online meetings that are in force at the moment of the meeting</w:t>
            </w:r>
            <w:r w:rsidRPr="00FB6F14">
              <w:rPr>
                <w:vertAlign w:val="superscript"/>
                <w:lang w:val="en-GB"/>
              </w:rPr>
              <w:footnoteReference w:id="2"/>
            </w:r>
            <w:r w:rsidRPr="00FB6F14">
              <w:rPr>
                <w:lang w:val="en-GB"/>
              </w:rPr>
              <w:t>.</w:t>
            </w:r>
          </w:p>
          <w:p w:rsidRPr="00FB6F14" w:rsidR="00487D8A" w:rsidP="000F0406" w:rsidRDefault="00487D8A">
            <w:pPr>
              <w:rPr>
                <w:b/>
                <w:lang w:val="en-GB"/>
              </w:rPr>
            </w:pPr>
          </w:p>
          <w:p w:rsidR="009C2E1C" w:rsidP="000F0406" w:rsidRDefault="009C2E1C">
            <w:pPr>
              <w:rPr>
                <w:lang w:val="en-GB"/>
              </w:rPr>
            </w:pPr>
            <w:r w:rsidRPr="00FB6F14">
              <w:rPr>
                <w:lang w:val="en-GB"/>
              </w:rPr>
              <w:t>Members and duly-mandated alternates who take part remotely shall be entitled to a flat-rate remote meeting</w:t>
            </w:r>
            <w:r w:rsidRPr="000F0406">
              <w:rPr>
                <w:lang w:val="en-GB"/>
              </w:rPr>
              <w:t xml:space="preserve"> </w:t>
            </w:r>
            <w:r w:rsidRPr="00FB6F14">
              <w:rPr>
                <w:lang w:val="en-GB"/>
              </w:rPr>
              <w:t>allowance in accordance with Regulation No </w:t>
            </w:r>
            <w:r w:rsidRPr="00FB6F14" w:rsidR="00651A76">
              <w:rPr>
                <w:lang w:val="en-GB"/>
              </w:rPr>
              <w:t>14</w:t>
            </w:r>
            <w:r w:rsidRPr="00FB6F14">
              <w:rPr>
                <w:lang w:val="en-GB"/>
              </w:rPr>
              <w:t xml:space="preserve">/2020 of </w:t>
            </w:r>
            <w:r w:rsidRPr="00FB6F14" w:rsidR="00651A76">
              <w:rPr>
                <w:lang w:val="en-GB"/>
              </w:rPr>
              <w:t>23 June</w:t>
            </w:r>
            <w:r w:rsidRPr="00FB6F14">
              <w:rPr>
                <w:lang w:val="en-GB"/>
              </w:rPr>
              <w:t xml:space="preserve"> 2020</w:t>
            </w:r>
            <w:r w:rsidRPr="00FB6F14" w:rsidR="00BC3C15">
              <w:rPr>
                <w:lang w:val="en-GB"/>
              </w:rPr>
              <w:t xml:space="preserve"> as amended by Regulation No 21/2020 of 9 October 2020.</w:t>
            </w:r>
          </w:p>
          <w:p w:rsidRPr="00FB6F14" w:rsidR="00487D8A" w:rsidP="000F0406" w:rsidRDefault="00487D8A">
            <w:pPr>
              <w:rPr>
                <w:b/>
                <w:lang w:val="en-GB"/>
              </w:rPr>
            </w:pPr>
          </w:p>
          <w:p w:rsidR="009C2E1C" w:rsidP="000F0406" w:rsidRDefault="009C2E1C">
            <w:pPr>
              <w:rPr>
                <w:lang w:val="en-GB"/>
              </w:rPr>
            </w:pPr>
            <w:r w:rsidRPr="00FB6F14">
              <w:rPr>
                <w:lang w:val="en-GB"/>
              </w:rPr>
              <w:t>Members are asked to use the online system for the delegation of presence and voting rights in order to confirm their participation in the online meeting or to notify the secretariat of any delegation of presence to another member or alternate under Rule 5(2) of the Rules of Procedure. The online system is accessible through the Members' Portal on the CoR main website.</w:t>
            </w:r>
          </w:p>
          <w:p w:rsidRPr="00FB6F14" w:rsidR="00487D8A" w:rsidP="000F0406" w:rsidRDefault="00487D8A">
            <w:pPr>
              <w:rPr>
                <w:lang w:val="en-GB"/>
              </w:rPr>
            </w:pPr>
          </w:p>
          <w:p w:rsidRPr="00FB6F14" w:rsidR="009C2E1C" w:rsidP="000F0406" w:rsidRDefault="009C2E1C">
            <w:pPr>
              <w:rPr>
                <w:b/>
                <w:lang w:val="en-GB"/>
              </w:rPr>
            </w:pPr>
            <w:r w:rsidRPr="00FB6F14">
              <w:rPr>
                <w:b/>
                <w:lang w:val="en-GB"/>
              </w:rPr>
              <w:t xml:space="preserve">The Helpdesk (+32-2-546-9697) email: </w:t>
            </w:r>
            <w:hyperlink w:history="1" r:id="rId14">
              <w:r w:rsidRPr="00FB6F14">
                <w:rPr>
                  <w:b/>
                  <w:color w:val="0000FF"/>
                  <w:u w:val="single"/>
                  <w:lang w:val="en-GB"/>
                </w:rPr>
                <w:t>helpdesk@cor.europa.eu</w:t>
              </w:r>
            </w:hyperlink>
            <w:r w:rsidRPr="00FB6F14">
              <w:rPr>
                <w:b/>
                <w:lang w:val="en-GB"/>
              </w:rPr>
              <w:t xml:space="preserve"> will be happy to provide any further assistance you may need.</w:t>
            </w:r>
          </w:p>
        </w:tc>
      </w:tr>
    </w:tbl>
    <w:p w:rsidRPr="00FB6F14" w:rsidR="009C2E1C" w:rsidRDefault="009C2E1C">
      <w:pPr>
        <w:tabs>
          <w:tab w:val="left" w:pos="3262"/>
        </w:tabs>
        <w:rPr>
          <w:b/>
          <w:lang w:val="en-GB"/>
        </w:rPr>
      </w:pPr>
    </w:p>
    <w:p w:rsidRPr="00FB6F14" w:rsidR="009C2E1C" w:rsidRDefault="009C2E1C">
      <w:pPr>
        <w:rPr>
          <w:lang w:val="en-GB"/>
        </w:rPr>
      </w:pPr>
      <w:r w:rsidRPr="00FB6F14">
        <w:rPr>
          <w:b/>
          <w:lang w:val="en-GB"/>
        </w:rPr>
        <w:t>Disclaimer</w:t>
      </w:r>
      <w:r w:rsidRPr="000F0406">
        <w:rPr>
          <w:b/>
          <w:lang w:val="en-GB"/>
        </w:rPr>
        <w:t>:</w:t>
      </w:r>
      <w:r w:rsidRPr="00FB6F14">
        <w:rPr>
          <w:lang w:val="en-GB"/>
        </w:rPr>
        <w:t xml:space="preserve"> "In accordance with CoR Bureau Decision No 15/2018, this meeting will be audio-recorded and web-streamed, and may be video recorded and photographed. The Committee may use the material thus collected for internal and external communication purposes. Personal data will be processed in compliance with Regulation (EU) 1725/2018. The Committee is not responsible for any use made of the video or audio material of this meeting by a third party, which requires the express consent of the participants in the meeting."</w:t>
      </w:r>
    </w:p>
    <w:p w:rsidRPr="00FB6F14" w:rsidR="009C2E1C" w:rsidRDefault="009C2E1C">
      <w:pPr>
        <w:rPr>
          <w:lang w:val="en-GB"/>
        </w:rPr>
      </w:pPr>
    </w:p>
    <w:p w:rsidRPr="00FB6F14" w:rsidR="009C2E1C" w:rsidRDefault="009C2E1C">
      <w:pPr>
        <w:jc w:val="center"/>
        <w:rPr>
          <w:lang w:val="en-GB"/>
        </w:rPr>
      </w:pPr>
      <w:r w:rsidRPr="00FB6F14">
        <w:rPr>
          <w:lang w:val="en-GB"/>
        </w:rPr>
        <w:t>_____________</w:t>
      </w:r>
    </w:p>
    <w:p w:rsidRPr="00FB6F14" w:rsidR="009C2E1C" w:rsidRDefault="009C2E1C">
      <w:pPr>
        <w:rPr>
          <w:bCs/>
          <w:lang w:val="en-GB"/>
        </w:rPr>
      </w:pPr>
    </w:p>
    <w:p w:rsidRPr="00827F78" w:rsidR="004A5F7F" w:rsidRDefault="004A5F7F">
      <w:pPr>
        <w:pStyle w:val="MainStyleCenter"/>
        <w:widowControl/>
        <w:spacing w:line="288" w:lineRule="auto"/>
      </w:pPr>
    </w:p>
    <w:sectPr w:rsidRPr="00827F78" w:rsidR="004A5F7F" w:rsidSect="00FE5581">
      <w:headerReference w:type="even" r:id="rId15"/>
      <w:headerReference w:type="default" r:id="rId16"/>
      <w:footerReference w:type="even" r:id="rId17"/>
      <w:footerReference w:type="default" r:id="rId18"/>
      <w:headerReference w:type="first" r:id="rId19"/>
      <w:footerReference w:type="first" r:id="rId20"/>
      <w:pgSz w:w="11907" w:h="16840"/>
      <w:pgMar w:top="1417" w:right="1417" w:bottom="1417" w:left="1417" w:header="709" w:footer="709"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265" w:rsidP="009C2E1C" w:rsidRDefault="00833265">
      <w:r>
        <w:separator/>
      </w:r>
    </w:p>
  </w:endnote>
  <w:endnote w:type="continuationSeparator" w:id="0">
    <w:p w:rsidR="00833265" w:rsidP="009C2E1C" w:rsidRDefault="00833265">
      <w:r>
        <w:continuationSeparator/>
      </w:r>
    </w:p>
  </w:endnote>
  <w:endnote w:type="continuationNotice" w:id="1">
    <w:p w:rsidR="00833265" w:rsidRDefault="008332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FE5581" w:rsidR="00CB68F5" w:rsidP="00FE5581" w:rsidRDefault="00CB68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FE5581" w:rsidR="000424D2" w:rsidP="00FE5581" w:rsidRDefault="00FE5581">
    <w:pPr>
      <w:pStyle w:val="Footer"/>
    </w:pPr>
    <w:r>
      <w:t xml:space="preserve">COR-2020-04663-00-03-CONVPOJ-TRA (EN) </w:t>
    </w:r>
    <w:r>
      <w:fldChar w:fldCharType="begin"/>
    </w:r>
    <w:r>
      <w:instrText xml:space="preserve"> PAGE  \* Arabic  \* MERGEFORMAT </w:instrText>
    </w:r>
    <w:r>
      <w:fldChar w:fldCharType="separate"/>
    </w:r>
    <w:r w:rsidR="00A03163">
      <w:rPr>
        <w:noProof/>
      </w:rPr>
      <w:t>1</w:t>
    </w:r>
    <w:r>
      <w:fldChar w:fldCharType="end"/>
    </w:r>
    <w:r>
      <w:t>/</w:t>
    </w:r>
    <w:r>
      <w:fldChar w:fldCharType="begin"/>
    </w:r>
    <w:r>
      <w:instrText xml:space="preserve"> NUMPAGES </w:instrText>
    </w:r>
    <w:r>
      <w:fldChar w:fldCharType="separate"/>
    </w:r>
    <w:r w:rsidR="00A03163">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FE5581" w:rsidR="00CB68F5" w:rsidP="00FE5581" w:rsidRDefault="00CB68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265" w:rsidP="009C2E1C" w:rsidRDefault="00833265">
      <w:r>
        <w:separator/>
      </w:r>
    </w:p>
  </w:footnote>
  <w:footnote w:type="continuationSeparator" w:id="0">
    <w:p w:rsidR="00833265" w:rsidP="009C2E1C" w:rsidRDefault="00833265">
      <w:r>
        <w:continuationSeparator/>
      </w:r>
    </w:p>
  </w:footnote>
  <w:footnote w:type="continuationNotice" w:id="1">
    <w:p w:rsidR="00833265" w:rsidRDefault="00833265">
      <w:pPr>
        <w:spacing w:line="240" w:lineRule="auto"/>
      </w:pPr>
    </w:p>
  </w:footnote>
  <w:footnote w:id="2">
    <w:p w:rsidRPr="009D06B3" w:rsidR="009C2E1C" w:rsidP="009C2E1C" w:rsidRDefault="009C2E1C">
      <w:pPr>
        <w:pStyle w:val="FootnoteText"/>
      </w:pPr>
      <w:r w:rsidRPr="008D3917">
        <w:rPr>
          <w:rStyle w:val="FootnoteReference"/>
        </w:rPr>
        <w:footnoteRef/>
      </w:r>
      <w:r>
        <w:tab/>
      </w:r>
      <w:r w:rsidRPr="009D06B3">
        <w:t>In accordance with the Bureau Regulation laying down instructions for the organisation of the Plenary Assembly, Bureau and commission meetings of the European Committee of the Regions during the COVID-19 pandemic, and the Regulation 10/2020 on the payment of a flat-rate remote meeting allowance for members and duly mandated alternates of the European Committee of the Regions, as adopted at the Bureau meeting of 18 May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FE5581" w:rsidR="00CB68F5" w:rsidP="00FE5581" w:rsidRDefault="00CB68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FE5581" w:rsidR="00CB68F5" w:rsidP="00FE5581" w:rsidRDefault="00CB68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FE5581" w:rsidR="00CB68F5" w:rsidP="00FE5581" w:rsidRDefault="00CB6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284FB4"/>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17E796F"/>
    <w:multiLevelType w:val="hybridMultilevel"/>
    <w:tmpl w:val="2C088774"/>
    <w:lvl w:ilvl="0" w:tplc="4E14A340">
      <w:start w:val="1"/>
      <w:numFmt w:val="bullet"/>
      <w:lvlRestart w:val="0"/>
      <w:lvlText w:val="-"/>
      <w:lvlJc w:val="left"/>
      <w:pPr>
        <w:tabs>
          <w:tab w:val="num" w:pos="726"/>
        </w:tabs>
        <w:ind w:left="1009" w:hanging="283"/>
      </w:pPr>
      <w:rPr>
        <w:rFonts w:ascii="Symbol" w:hAnsi="Symbol" w:hint="default"/>
        <w:b w:val="0"/>
        <w:i w:val="0"/>
        <w:sz w:val="22"/>
      </w:rPr>
    </w:lvl>
    <w:lvl w:ilvl="1" w:tplc="F99EC278">
      <w:numFmt w:val="bullet"/>
      <w:lvlText w:val="–"/>
      <w:lvlJc w:val="left"/>
      <w:pPr>
        <w:ind w:left="2166" w:hanging="360"/>
      </w:pPr>
      <w:rPr>
        <w:rFonts w:ascii="Times New Roman" w:eastAsia="Times New Roman" w:hAnsi="Times New Roman" w:cs="Times New Roman"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2" w15:restartNumberingAfterBreak="0">
    <w:nsid w:val="44314BC4"/>
    <w:multiLevelType w:val="hybridMultilevel"/>
    <w:tmpl w:val="D7D0C3DE"/>
    <w:lvl w:ilvl="0" w:tplc="B2F04AFE">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3" w15:restartNumberingAfterBreak="0">
    <w:nsid w:val="47194632"/>
    <w:multiLevelType w:val="hybridMultilevel"/>
    <w:tmpl w:val="718ED24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88B31E6"/>
    <w:multiLevelType w:val="hybridMultilevel"/>
    <w:tmpl w:val="7F0A122E"/>
    <w:lvl w:ilvl="0" w:tplc="42BEC2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584F19DE"/>
    <w:multiLevelType w:val="hybridMultilevel"/>
    <w:tmpl w:val="FC667E3C"/>
    <w:lvl w:ilvl="0" w:tplc="6220C6A2">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6" w15:restartNumberingAfterBreak="0">
    <w:nsid w:val="60F97D37"/>
    <w:multiLevelType w:val="hybridMultilevel"/>
    <w:tmpl w:val="17D4991E"/>
    <w:lvl w:ilvl="0" w:tplc="75C217AE">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7" w15:restartNumberingAfterBreak="0">
    <w:nsid w:val="6D273796"/>
    <w:multiLevelType w:val="hybridMultilevel"/>
    <w:tmpl w:val="63AE6F7E"/>
    <w:lvl w:ilvl="0" w:tplc="261C7F1C">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6"/>
  </w:num>
  <w:num w:numId="7">
    <w:abstractNumId w:val="7"/>
  </w:num>
  <w:num w:numId="8">
    <w:abstractNumId w:val="3"/>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6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DBA"/>
    <w:rsid w:val="00012A3A"/>
    <w:rsid w:val="000424D2"/>
    <w:rsid w:val="00086773"/>
    <w:rsid w:val="000F0406"/>
    <w:rsid w:val="0016724A"/>
    <w:rsid w:val="001D333C"/>
    <w:rsid w:val="001F0B8A"/>
    <w:rsid w:val="00207F2A"/>
    <w:rsid w:val="00222038"/>
    <w:rsid w:val="00272F64"/>
    <w:rsid w:val="00287045"/>
    <w:rsid w:val="002A35B1"/>
    <w:rsid w:val="003070DC"/>
    <w:rsid w:val="0037384E"/>
    <w:rsid w:val="00391076"/>
    <w:rsid w:val="003B05E8"/>
    <w:rsid w:val="003F798C"/>
    <w:rsid w:val="00411FA1"/>
    <w:rsid w:val="00487D8A"/>
    <w:rsid w:val="004A4B71"/>
    <w:rsid w:val="004A5F7F"/>
    <w:rsid w:val="004E5D5D"/>
    <w:rsid w:val="005540A7"/>
    <w:rsid w:val="005561F5"/>
    <w:rsid w:val="005E0B10"/>
    <w:rsid w:val="00601994"/>
    <w:rsid w:val="00606B4D"/>
    <w:rsid w:val="00651A66"/>
    <w:rsid w:val="00651A76"/>
    <w:rsid w:val="00656F60"/>
    <w:rsid w:val="006635BB"/>
    <w:rsid w:val="006A2DE5"/>
    <w:rsid w:val="006C0E9A"/>
    <w:rsid w:val="00731294"/>
    <w:rsid w:val="00741EC2"/>
    <w:rsid w:val="007447E1"/>
    <w:rsid w:val="007C776E"/>
    <w:rsid w:val="007D2DBA"/>
    <w:rsid w:val="008030DD"/>
    <w:rsid w:val="0080391E"/>
    <w:rsid w:val="00827F78"/>
    <w:rsid w:val="00833265"/>
    <w:rsid w:val="008466CA"/>
    <w:rsid w:val="008B7BD6"/>
    <w:rsid w:val="008F0EB0"/>
    <w:rsid w:val="00967A63"/>
    <w:rsid w:val="00995F3E"/>
    <w:rsid w:val="009B3777"/>
    <w:rsid w:val="009C2E1C"/>
    <w:rsid w:val="00A03163"/>
    <w:rsid w:val="00A84128"/>
    <w:rsid w:val="00AF33D7"/>
    <w:rsid w:val="00AF6645"/>
    <w:rsid w:val="00B61FDF"/>
    <w:rsid w:val="00B620C6"/>
    <w:rsid w:val="00BC3C15"/>
    <w:rsid w:val="00C443A3"/>
    <w:rsid w:val="00C82A53"/>
    <w:rsid w:val="00CB68F5"/>
    <w:rsid w:val="00CC655B"/>
    <w:rsid w:val="00DC60AE"/>
    <w:rsid w:val="00DD7115"/>
    <w:rsid w:val="00DE12CA"/>
    <w:rsid w:val="00E07A47"/>
    <w:rsid w:val="00E15219"/>
    <w:rsid w:val="00E24CBD"/>
    <w:rsid w:val="00E55417"/>
    <w:rsid w:val="00E85DE6"/>
    <w:rsid w:val="00EA2481"/>
    <w:rsid w:val="00F215FF"/>
    <w:rsid w:val="00FA2263"/>
    <w:rsid w:val="00FB6F14"/>
    <w:rsid w:val="00FC51B2"/>
    <w:rsid w:val="00FC73D6"/>
    <w:rsid w:val="00FE55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efaultImageDpi w14:val="0"/>
  <w15:docId w15:val="{6E98E3E0-16FF-492A-A08C-30D5B937BF65}"/>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994"/>
    <w:pPr>
      <w:spacing w:after="0" w:line="288" w:lineRule="auto"/>
      <w:jc w:val="both"/>
    </w:pPr>
    <w:rPr>
      <w:rFonts w:ascii="Times New Roman" w:eastAsia="Times New Roman" w:hAnsi="Times New Roman" w:cs="Times New Roman"/>
      <w:lang w:val="en-US" w:eastAsia="en-US"/>
    </w:rPr>
  </w:style>
  <w:style w:type="paragraph" w:styleId="Heading1">
    <w:name w:val="heading 1"/>
    <w:basedOn w:val="Normal"/>
    <w:next w:val="Normal"/>
    <w:link w:val="Heading1Char"/>
    <w:qFormat/>
    <w:rsid w:val="00601994"/>
    <w:pPr>
      <w:numPr>
        <w:numId w:val="1"/>
      </w:numPr>
      <w:ind w:left="567" w:hanging="567"/>
      <w:outlineLvl w:val="0"/>
    </w:pPr>
    <w:rPr>
      <w:kern w:val="28"/>
    </w:rPr>
  </w:style>
  <w:style w:type="paragraph" w:styleId="Heading2">
    <w:name w:val="heading 2"/>
    <w:basedOn w:val="Normal"/>
    <w:next w:val="Normal"/>
    <w:link w:val="Heading2Char"/>
    <w:qFormat/>
    <w:rsid w:val="00601994"/>
    <w:pPr>
      <w:numPr>
        <w:ilvl w:val="1"/>
        <w:numId w:val="1"/>
      </w:numPr>
      <w:outlineLvl w:val="1"/>
    </w:pPr>
  </w:style>
  <w:style w:type="paragraph" w:styleId="Heading3">
    <w:name w:val="heading 3"/>
    <w:basedOn w:val="Normal"/>
    <w:next w:val="Normal"/>
    <w:link w:val="Heading3Char"/>
    <w:qFormat/>
    <w:rsid w:val="00601994"/>
    <w:pPr>
      <w:numPr>
        <w:ilvl w:val="2"/>
        <w:numId w:val="1"/>
      </w:numPr>
      <w:ind w:left="567" w:hanging="567"/>
      <w:outlineLvl w:val="2"/>
    </w:pPr>
  </w:style>
  <w:style w:type="paragraph" w:styleId="Heading4">
    <w:name w:val="heading 4"/>
    <w:basedOn w:val="Normal"/>
    <w:next w:val="Normal"/>
    <w:link w:val="Heading4Char"/>
    <w:qFormat/>
    <w:rsid w:val="00601994"/>
    <w:pPr>
      <w:numPr>
        <w:ilvl w:val="3"/>
        <w:numId w:val="1"/>
      </w:numPr>
      <w:ind w:left="567" w:hanging="567"/>
      <w:outlineLvl w:val="3"/>
    </w:pPr>
  </w:style>
  <w:style w:type="paragraph" w:styleId="Heading5">
    <w:name w:val="heading 5"/>
    <w:basedOn w:val="Normal"/>
    <w:next w:val="Normal"/>
    <w:link w:val="Heading5Char"/>
    <w:qFormat/>
    <w:rsid w:val="00601994"/>
    <w:pPr>
      <w:numPr>
        <w:ilvl w:val="4"/>
        <w:numId w:val="1"/>
      </w:numPr>
      <w:ind w:left="567" w:hanging="567"/>
      <w:outlineLvl w:val="4"/>
    </w:pPr>
  </w:style>
  <w:style w:type="paragraph" w:styleId="Heading6">
    <w:name w:val="heading 6"/>
    <w:basedOn w:val="Normal"/>
    <w:next w:val="Normal"/>
    <w:link w:val="Heading6Char"/>
    <w:qFormat/>
    <w:rsid w:val="00601994"/>
    <w:pPr>
      <w:numPr>
        <w:ilvl w:val="5"/>
        <w:numId w:val="1"/>
      </w:numPr>
      <w:ind w:left="567" w:hanging="567"/>
      <w:outlineLvl w:val="5"/>
    </w:pPr>
  </w:style>
  <w:style w:type="paragraph" w:styleId="Heading7">
    <w:name w:val="heading 7"/>
    <w:basedOn w:val="Normal"/>
    <w:next w:val="Normal"/>
    <w:link w:val="Heading7Char"/>
    <w:qFormat/>
    <w:rsid w:val="00601994"/>
    <w:pPr>
      <w:numPr>
        <w:ilvl w:val="6"/>
        <w:numId w:val="1"/>
      </w:numPr>
      <w:ind w:left="567" w:hanging="567"/>
      <w:outlineLvl w:val="6"/>
    </w:pPr>
  </w:style>
  <w:style w:type="paragraph" w:styleId="Heading8">
    <w:name w:val="heading 8"/>
    <w:basedOn w:val="Normal"/>
    <w:next w:val="Normal"/>
    <w:link w:val="Heading8Char"/>
    <w:qFormat/>
    <w:rsid w:val="00601994"/>
    <w:pPr>
      <w:numPr>
        <w:ilvl w:val="7"/>
        <w:numId w:val="1"/>
      </w:numPr>
      <w:ind w:left="567" w:hanging="567"/>
      <w:outlineLvl w:val="7"/>
    </w:pPr>
  </w:style>
  <w:style w:type="paragraph" w:styleId="Heading9">
    <w:name w:val="heading 9"/>
    <w:basedOn w:val="Normal"/>
    <w:next w:val="Normal"/>
    <w:link w:val="Heading9Char"/>
    <w:qFormat/>
    <w:rsid w:val="00601994"/>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StyleCenter">
    <w:name w:val="Main Style Center"/>
    <w:pPr>
      <w:widowControl w:val="0"/>
      <w:autoSpaceDE w:val="0"/>
      <w:autoSpaceDN w:val="0"/>
      <w:adjustRightInd w:val="0"/>
      <w:spacing w:after="0" w:line="240" w:lineRule="auto"/>
      <w:jc w:val="center"/>
    </w:pPr>
    <w:rPr>
      <w:rFonts w:ascii="Times New Roman" w:hAnsi="Times New Roman" w:cs="Times New Roman"/>
      <w:color w:val="000000"/>
    </w:rPr>
  </w:style>
  <w:style w:type="character" w:customStyle="1" w:styleId="Heading3Char">
    <w:name w:val="Heading 3 Char"/>
    <w:basedOn w:val="DefaultParagraphFont"/>
    <w:link w:val="Heading3"/>
    <w:rPr>
      <w:rFonts w:ascii="Times New Roman" w:eastAsia="Times New Roman" w:hAnsi="Times New Roman" w:cs="Times New Roman"/>
      <w:lang w:val="en-US" w:eastAsia="en-US"/>
    </w:rPr>
  </w:style>
  <w:style w:type="character" w:customStyle="1" w:styleId="Heading2Char">
    <w:name w:val="Heading 2 Char"/>
    <w:basedOn w:val="DefaultParagraphFont"/>
    <w:link w:val="Heading2"/>
    <w:rPr>
      <w:rFonts w:ascii="Times New Roman" w:eastAsia="Times New Roman" w:hAnsi="Times New Roman" w:cs="Times New Roman"/>
      <w:lang w:val="en-US" w:eastAsia="en-US"/>
    </w:rPr>
  </w:style>
  <w:style w:type="paragraph" w:customStyle="1" w:styleId="MainStyleRight">
    <w:name w:val="Main Style Right"/>
    <w:uiPriority w:val="99"/>
    <w:pPr>
      <w:widowControl w:val="0"/>
      <w:autoSpaceDE w:val="0"/>
      <w:autoSpaceDN w:val="0"/>
      <w:adjustRightInd w:val="0"/>
      <w:spacing w:after="0" w:line="240" w:lineRule="auto"/>
      <w:jc w:val="right"/>
    </w:pPr>
    <w:rPr>
      <w:rFonts w:ascii="Times New Roman" w:hAnsi="Times New Roman" w:cs="Times New Roman"/>
      <w:color w:val="000000"/>
    </w:rPr>
  </w:style>
  <w:style w:type="paragraph" w:customStyle="1" w:styleId="TitleStyle">
    <w:name w:val="Title Style"/>
    <w:uiPriority w:val="99"/>
    <w:pPr>
      <w:widowControl w:val="0"/>
      <w:autoSpaceDE w:val="0"/>
      <w:autoSpaceDN w:val="0"/>
      <w:adjustRightInd w:val="0"/>
      <w:spacing w:after="0" w:line="240" w:lineRule="auto"/>
      <w:jc w:val="center"/>
    </w:pPr>
    <w:rPr>
      <w:rFonts w:ascii="Times New Roman" w:hAnsi="Times New Roman" w:cs="Times New Roman"/>
      <w:b/>
      <w:bCs/>
      <w:color w:val="000000"/>
    </w:rPr>
  </w:style>
  <w:style w:type="character" w:customStyle="1" w:styleId="Heading1Char">
    <w:name w:val="Heading 1 Char"/>
    <w:basedOn w:val="DefaultParagraphFont"/>
    <w:link w:val="Heading1"/>
    <w:rPr>
      <w:rFonts w:ascii="Times New Roman" w:eastAsia="Times New Roman" w:hAnsi="Times New Roman" w:cs="Times New Roman"/>
      <w:kern w:val="28"/>
      <w:lang w:val="en-US" w:eastAsia="en-US"/>
    </w:rPr>
  </w:style>
  <w:style w:type="paragraph" w:styleId="FootnoteText">
    <w:name w:val="footnote text"/>
    <w:basedOn w:val="Normal"/>
    <w:link w:val="FootnoteTextChar"/>
    <w:qFormat/>
    <w:rsid w:val="00601994"/>
    <w:pPr>
      <w:keepLines/>
      <w:spacing w:after="60" w:line="240" w:lineRule="auto"/>
      <w:ind w:left="567" w:hanging="567"/>
    </w:pPr>
    <w:rPr>
      <w:sz w:val="16"/>
    </w:rPr>
  </w:style>
  <w:style w:type="character" w:customStyle="1" w:styleId="FootnoteTextChar">
    <w:name w:val="Footnote Text Char"/>
    <w:basedOn w:val="DefaultParagraphFont"/>
    <w:link w:val="FootnoteText"/>
    <w:rsid w:val="009C2E1C"/>
    <w:rPr>
      <w:rFonts w:ascii="Times New Roman" w:eastAsia="Times New Roman" w:hAnsi="Times New Roman" w:cs="Times New Roman"/>
      <w:sz w:val="16"/>
      <w:lang w:val="en-US" w:eastAsia="en-US"/>
    </w:rPr>
  </w:style>
  <w:style w:type="character" w:styleId="FootnoteReference">
    <w:name w:val="footnote reference"/>
    <w:basedOn w:val="DefaultParagraphFont"/>
    <w:unhideWhenUsed/>
    <w:qFormat/>
    <w:rsid w:val="00601994"/>
    <w:rPr>
      <w:sz w:val="24"/>
      <w:vertAlign w:val="superscript"/>
    </w:rPr>
  </w:style>
  <w:style w:type="paragraph" w:styleId="BalloonText">
    <w:name w:val="Balloon Text"/>
    <w:basedOn w:val="Normal"/>
    <w:link w:val="BalloonTextChar"/>
    <w:uiPriority w:val="99"/>
    <w:semiHidden/>
    <w:unhideWhenUsed/>
    <w:rsid w:val="008F0E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0EB0"/>
    <w:rPr>
      <w:rFonts w:ascii="Segoe UI" w:hAnsi="Segoe UI" w:cs="Segoe UI"/>
      <w:color w:val="000000"/>
      <w:sz w:val="18"/>
      <w:szCs w:val="18"/>
    </w:rPr>
  </w:style>
  <w:style w:type="paragraph" w:styleId="Header">
    <w:name w:val="header"/>
    <w:basedOn w:val="Normal"/>
    <w:link w:val="HeaderChar"/>
    <w:qFormat/>
    <w:rsid w:val="00601994"/>
  </w:style>
  <w:style w:type="character" w:customStyle="1" w:styleId="HeaderChar">
    <w:name w:val="Header Char"/>
    <w:basedOn w:val="DefaultParagraphFont"/>
    <w:link w:val="Header"/>
    <w:rsid w:val="000424D2"/>
    <w:rPr>
      <w:rFonts w:ascii="Times New Roman" w:eastAsia="Times New Roman" w:hAnsi="Times New Roman" w:cs="Times New Roman"/>
      <w:lang w:val="en-US" w:eastAsia="en-US"/>
    </w:rPr>
  </w:style>
  <w:style w:type="paragraph" w:styleId="Footer">
    <w:name w:val="footer"/>
    <w:basedOn w:val="Normal"/>
    <w:link w:val="FooterChar"/>
    <w:qFormat/>
    <w:rsid w:val="00601994"/>
  </w:style>
  <w:style w:type="character" w:customStyle="1" w:styleId="FooterChar">
    <w:name w:val="Footer Char"/>
    <w:basedOn w:val="DefaultParagraphFont"/>
    <w:link w:val="Footer"/>
    <w:rsid w:val="000424D2"/>
    <w:rPr>
      <w:rFonts w:ascii="Times New Roman" w:eastAsia="Times New Roman" w:hAnsi="Times New Roman" w:cs="Times New Roman"/>
      <w:lang w:val="en-US" w:eastAsia="en-US"/>
    </w:rPr>
  </w:style>
  <w:style w:type="character" w:customStyle="1" w:styleId="Heading4Char">
    <w:name w:val="Heading 4 Char"/>
    <w:basedOn w:val="DefaultParagraphFont"/>
    <w:link w:val="Heading4"/>
    <w:rsid w:val="000424D2"/>
    <w:rPr>
      <w:rFonts w:ascii="Times New Roman" w:eastAsia="Times New Roman" w:hAnsi="Times New Roman" w:cs="Times New Roman"/>
      <w:lang w:val="en-US" w:eastAsia="en-US"/>
    </w:rPr>
  </w:style>
  <w:style w:type="character" w:customStyle="1" w:styleId="Heading5Char">
    <w:name w:val="Heading 5 Char"/>
    <w:basedOn w:val="DefaultParagraphFont"/>
    <w:link w:val="Heading5"/>
    <w:rsid w:val="000424D2"/>
    <w:rPr>
      <w:rFonts w:ascii="Times New Roman" w:eastAsia="Times New Roman" w:hAnsi="Times New Roman" w:cs="Times New Roman"/>
      <w:lang w:val="en-US" w:eastAsia="en-US"/>
    </w:rPr>
  </w:style>
  <w:style w:type="character" w:customStyle="1" w:styleId="Heading6Char">
    <w:name w:val="Heading 6 Char"/>
    <w:basedOn w:val="DefaultParagraphFont"/>
    <w:link w:val="Heading6"/>
    <w:rsid w:val="000424D2"/>
    <w:rPr>
      <w:rFonts w:ascii="Times New Roman" w:eastAsia="Times New Roman" w:hAnsi="Times New Roman" w:cs="Times New Roman"/>
      <w:lang w:val="en-US" w:eastAsia="en-US"/>
    </w:rPr>
  </w:style>
  <w:style w:type="character" w:customStyle="1" w:styleId="Heading7Char">
    <w:name w:val="Heading 7 Char"/>
    <w:basedOn w:val="DefaultParagraphFont"/>
    <w:link w:val="Heading7"/>
    <w:rsid w:val="000424D2"/>
    <w:rPr>
      <w:rFonts w:ascii="Times New Roman" w:eastAsia="Times New Roman" w:hAnsi="Times New Roman" w:cs="Times New Roman"/>
      <w:lang w:val="en-US" w:eastAsia="en-US"/>
    </w:rPr>
  </w:style>
  <w:style w:type="character" w:customStyle="1" w:styleId="Heading8Char">
    <w:name w:val="Heading 8 Char"/>
    <w:basedOn w:val="DefaultParagraphFont"/>
    <w:link w:val="Heading8"/>
    <w:rsid w:val="000424D2"/>
    <w:rPr>
      <w:rFonts w:ascii="Times New Roman" w:eastAsia="Times New Roman" w:hAnsi="Times New Roman" w:cs="Times New Roman"/>
      <w:lang w:val="en-US" w:eastAsia="en-US"/>
    </w:rPr>
  </w:style>
  <w:style w:type="character" w:customStyle="1" w:styleId="Heading9Char">
    <w:name w:val="Heading 9 Char"/>
    <w:basedOn w:val="DefaultParagraphFont"/>
    <w:link w:val="Heading9"/>
    <w:rsid w:val="000424D2"/>
    <w:rPr>
      <w:rFonts w:ascii="Times New Roman" w:eastAsia="Times New Roman" w:hAnsi="Times New Roman" w:cs="Times New Roman"/>
      <w:lang w:val="en-US" w:eastAsia="en-US"/>
    </w:rPr>
  </w:style>
  <w:style w:type="paragraph" w:customStyle="1" w:styleId="quotes">
    <w:name w:val="quotes"/>
    <w:basedOn w:val="Normal"/>
    <w:next w:val="Normal"/>
    <w:rsid w:val="00601994"/>
    <w:pPr>
      <w:ind w:left="720"/>
    </w:pPr>
    <w:rPr>
      <w:i/>
    </w:rPr>
  </w:style>
  <w:style w:type="paragraph" w:styleId="ListParagraph">
    <w:name w:val="List Paragraph"/>
    <w:basedOn w:val="Normal"/>
    <w:uiPriority w:val="34"/>
    <w:qFormat/>
    <w:rsid w:val="000424D2"/>
    <w:pPr>
      <w:ind w:left="720"/>
      <w:contextualSpacing/>
    </w:pPr>
  </w:style>
  <w:style w:type="character" w:styleId="Hyperlink">
    <w:name w:val="Hyperlink"/>
    <w:basedOn w:val="DefaultParagraphFont"/>
    <w:uiPriority w:val="99"/>
    <w:unhideWhenUsed/>
    <w:rsid w:val="002A35B1"/>
    <w:rPr>
      <w:rFonts w:ascii="Times New Roman" w:hAnsi="Times New Roman"/>
      <w:color w:val="0563C1" w:themeColor="hyperlink"/>
      <w:sz w:val="22"/>
      <w:u w:val="single"/>
    </w:rPr>
  </w:style>
  <w:style w:type="paragraph" w:styleId="Revision">
    <w:name w:val="Revision"/>
    <w:hidden/>
    <w:uiPriority w:val="99"/>
    <w:semiHidden/>
    <w:rsid w:val="00651A66"/>
    <w:pPr>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32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desk@cor.europa.eu" TargetMode="External"/><Relationship Id="rId18" Type="http://schemas.openxmlformats.org/officeDocument/2006/relationships/footer" Target="footer2.xml"/><Relationship Id="rId26" Type="http://schemas.openxmlformats.org/officeDocument/2006/relationships/customXml" Target="../customXml/item4.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emportal.cor.europa.eu/" TargetMode="External"/><Relationship Id="rId17" Type="http://schemas.openxmlformats.org/officeDocument/2006/relationships/footer" Target="footer1.xml"/><Relationship Id="rId25" Type="http://schemas.openxmlformats.org/officeDocument/2006/relationships/customXml" Target="../customXml/item3.xml"/><Relationship Id="rId16" Type="http://schemas.openxmlformats.org/officeDocument/2006/relationships/header" Target="header2.xml"/><Relationship Id="rId20" Type="http://schemas.openxmlformats.org/officeDocument/2006/relationships/footer" Target="footer3.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customXml" Target="../customXml/item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endnotes" Target="endnotes.xml"/><Relationship Id="rId19" Type="http://schemas.openxmlformats.org/officeDocument/2006/relationships/header" Target="header3.xml"/><Relationship Id="rId9" Type="http://schemas.openxmlformats.org/officeDocument/2006/relationships/footnotes" Target="footnotes.xml"/><Relationship Id="rId14" Type="http://schemas.openxmlformats.org/officeDocument/2006/relationships/hyperlink" Target="mailto:helpdesk@cor.europa.eu" TargetMode="External"/><Relationship Id="rId22" Type="http://schemas.openxmlformats.org/officeDocument/2006/relationships/theme" Target="theme/theme1.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3T5AXJEHYTWU-1246943346-5342</_dlc_DocId>
    <_dlc_DocIdUrl xmlns="0b452354-65a4-4dd6-8824-e6b830247e3e">
      <Url>http://dm2016/cor/2020/_layouts/15/DocIdRedir.aspx?ID=3T5AXJEHYTWU-1246943346-5342</Url>
      <Description>3T5AXJEHYTWU-1246943346-5342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CONVPOJ</TermName>
          <TermId xmlns="http://schemas.microsoft.com/office/infopath/2007/PartnerControls">4be1222e-972b-4c27-a530-eec9a2dcd101</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2020-11-19T12:00:00+00:00</ProductionDate>
    <FicheYear xmlns="0b452354-65a4-4dd6-8824-e6b830247e3e">2020</FicheYear>
    <DocumentNumber xmlns="4bbe3f12-7728-4332-8165-6531ead52725">4663</DocumentNumber>
    <DocumentVersion xmlns="0b452354-65a4-4dd6-8824-e6b830247e3e">3</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33</Value>
      <Value>31</Value>
      <Value>30</Value>
      <Value>29</Value>
      <Value>27</Value>
      <Value>26</Value>
      <Value>25</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12754</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9B5FE18C-E937-4AD5-A74A-1D356C8F842A}"/>
</file>

<file path=customXml/itemProps2.xml><?xml version="1.0" encoding="utf-8"?>
<ds:datastoreItem xmlns:ds="http://schemas.openxmlformats.org/officeDocument/2006/customXml" ds:itemID="{1101ACCD-74D5-410D-9515-A718CD3CD759}"/>
</file>

<file path=customXml/itemProps3.xml><?xml version="1.0" encoding="utf-8"?>
<ds:datastoreItem xmlns:ds="http://schemas.openxmlformats.org/officeDocument/2006/customXml" ds:itemID="{36916DBF-C634-4C7A-ADAF-301FC5D5E2D7}"/>
</file>

<file path=customXml/itemProps4.xml><?xml version="1.0" encoding="utf-8"?>
<ds:datastoreItem xmlns:ds="http://schemas.openxmlformats.org/officeDocument/2006/customXml" ds:itemID="{DC3B1CE9-C01C-4911-9519-5801B7E802C1}"/>
</file>

<file path=docProps/app.xml><?xml version="1.0" encoding="utf-8"?>
<Properties xmlns="http://schemas.openxmlformats.org/officeDocument/2006/extended-properties" xmlns:vt="http://schemas.openxmlformats.org/officeDocument/2006/docPropsVTypes">
  <Template>Styles</Template>
  <TotalTime>0</TotalTime>
  <Pages>2</Pages>
  <Words>1441</Words>
  <Characters>8216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Agenda of the 5h SEDEC commission meeting</vt:lpstr>
    </vt:vector>
  </TitlesOfParts>
  <Company/>
  <LinksUpToDate>false</LinksUpToDate>
  <CharactersWithSpaces>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of the 5h SEDEC commission meeting</dc:title>
  <dc:creator>Daniela Pastina</dc:creator>
  <cp:keywords>COR-2020-04663-00-03-CONVPOJ-TRA-EN</cp:keywords>
  <dc:description>Rapporteur: -  Original language: - EN Date of document: - 19/11/2020 Date of meeting: - 25/11/2020 External documents: -  Administrator responsible: -  SATTA Valeria</dc:description>
  <cp:lastModifiedBy>TDriveSVCUserProd</cp:lastModifiedBy>
  <cp:revision>4</cp:revision>
  <dcterms:created xsi:type="dcterms:W3CDTF">2020-11-19T13:38:00Z</dcterms:created>
  <dcterms:modified xsi:type="dcterms:W3CDTF">2020-11-19T13:40:00Z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19/11/2020, 18/11/2020, 27/10/2020, 21/10/2020</vt:lpwstr>
  </property>
  <property fmtid="{D5CDD505-2E9C-101B-9397-08002B2CF9AE}" pid="4" name="Pref_Time">
    <vt:lpwstr>14:12:09, 08:09:26, 19:41:53, 13:08:56</vt:lpwstr>
  </property>
  <property fmtid="{D5CDD505-2E9C-101B-9397-08002B2CF9AE}" pid="5" name="Pref_User">
    <vt:lpwstr>enied, enied, mkop, hnic</vt:lpwstr>
  </property>
  <property fmtid="{D5CDD505-2E9C-101B-9397-08002B2CF9AE}" pid="6" name="Pref_FileName">
    <vt:lpwstr>COR-2020-04663-00-03-CONVPOJ-ORI.docx, COR-2020-04663-00-02-CONVPOJ-ORI.docx, COR-2020-04663-00-01-CONVPOJ-ORI.docx, COR-2020-04663-00-00-CONVPOJ-ORI.docx</vt:lpwstr>
  </property>
  <property fmtid="{D5CDD505-2E9C-101B-9397-08002B2CF9AE}" pid="7" name="ContentTypeId">
    <vt:lpwstr>0x010100EA97B91038054C99906057A708A1480A00165174FC8F090445A2AE79FCF6D9A29A</vt:lpwstr>
  </property>
  <property fmtid="{D5CDD505-2E9C-101B-9397-08002B2CF9AE}" pid="8" name="_dlc_DocIdItemGuid">
    <vt:lpwstr>b8feabb2-cb1a-4829-bf45-5eeba5bb880e</vt:lpwstr>
  </property>
  <property fmtid="{D5CDD505-2E9C-101B-9397-08002B2CF9AE}" pid="9" name="AvailableTranslations">
    <vt:lpwstr>34;#CS|72f9705b-0217-4fd3-bea2-cbc7ed80e26e;#16;#ES|e7a6b05b-ae16-40c8-add9-68b64b03aeba;#26;#SL|98a412ae-eb01-49e9-ae3d-585a81724cfc;#38;#RO|feb747a2-64cd-4299-af12-4833ddc30497;#25;#ET|ff6c3f4c-b02c-4c3c-ab07-2c37995a7a0a;#36;#FI|87606a43-d45f-42d6-b8c9-e1a3457db5b7;#7;#EN|f2175f21-25d7-44a3-96da-d6a61b075e1b;#30;#DA|5d49c027-8956-412b-aa16-e85a0f96ad0e;#19;#LT|a7ff5ce7-6123-4f68-865a-a57c31810414;#14;#MT|7df99101-6854-4a26-b53a-b88c0da02c26;#11;#IT|0774613c-01ed-4e5d-a25d-11d2388de825;#4;#FR|d2afafd3-4c81-4f60-8f52-ee33f2f54ff3;#23;#DE|f6b31e5a-26fa-4935-b661-318e46daf27e;#12;#EL|6d4f4d51-af9b-4650-94b4-4276bee85c91;#13;#HR|2f555653-ed1a-4fe6-8362-9082d95989e5;#35;#PT|50ccc04a-eadd-42ae-a0cb-acaf45f812ba;#37;#BG|1a1b3951-7821-4e6a-85f5-5673fc08bd2c;#27;#HU|6b229040-c589-4408-b4c1-4285663d20a8;#18;#NL|55c6556c-b4f4-441d-9acf-c498d4f838bd;#31;#LV|46f7e311-5d9f-4663-b433-18aeccb7ace7;#17;#PL|1e03da61-4678-4e07-b136-b5024ca9197b;#29;#SV|c2ed69e7-a339-43d7-8f22-d93680a92aa0;#15;#SK|46d9fce0-ef79-4f71-b89b-cd6aa82426b8</vt:lpwstr>
  </property>
  <property fmtid="{D5CDD505-2E9C-101B-9397-08002B2CF9AE}" pid="10" name="DocumentType_0">
    <vt:lpwstr>CONVPOJ|4be1222e-972b-4c27-a530-eec9a2dcd101</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4663</vt:i4>
  </property>
  <property fmtid="{D5CDD505-2E9C-101B-9397-08002B2CF9AE}" pid="15" name="FicheYear">
    <vt:i4>2020</vt:i4>
  </property>
  <property fmtid="{D5CDD505-2E9C-101B-9397-08002B2CF9AE}" pid="16" name="DocumentVersion">
    <vt:i4>3</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33;#CONVPOJ|4be1222e-972b-4c27-a530-eec9a2dcd101</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50;#SEDEC-VII|2234d809-5ab4-4b5b-84d4-8dd3531523c3;#5;#Unrestricted|826e22d7-d029-4ec0-a450-0c28ff673572;#8;#TRA|150d2a88-1431-44e6-a8ca-0bb753ab8672;#7;#EN|f2175f21-25d7-44a3-96da-d6a61b075e1b;#6;#Final|ea5e6674-7b27-4bac-b091-73adbb394efe;#33;#CONVPOJ|4be1222e-972b-4c27-a530-eec9a2dcd101;#1;#CoR|cb2d75ef-4a7d-4393-b797-49ed6298a5e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12754</vt:i4>
  </property>
  <property fmtid="{D5CDD505-2E9C-101B-9397-08002B2CF9AE}" pid="38" name="DocumentLanguage">
    <vt:lpwstr>7;#EN|f2175f21-25d7-44a3-96da-d6a61b075e1b</vt:lpwstr>
  </property>
  <property fmtid="{D5CDD505-2E9C-101B-9397-08002B2CF9AE}" pid="39" name="_docset_NoMedatataSyncRequired">
    <vt:lpwstr>False</vt:lpwstr>
  </property>
</Properties>
</file>