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7" w:type="dxa"/>
        <w:tblLayout w:type="fixed"/>
        <w:tblLook w:val="0000" w:firstRow="0" w:lastRow="0" w:firstColumn="0" w:lastColumn="0" w:noHBand="0" w:noVBand="0"/>
      </w:tblPr>
      <w:tblGrid>
        <w:gridCol w:w="4693"/>
        <w:gridCol w:w="4694"/>
      </w:tblGrid>
      <w:tr w:rsidRPr="00F926D0" w:rsidR="00A02718" w:rsidTr="004272D7" w14:paraId="6E7006D6" w14:textId="77777777">
        <w:trPr>
          <w:trHeight w:val="1217"/>
        </w:trPr>
        <w:tc>
          <w:tcPr>
            <w:tcW w:w="4693" w:type="dxa"/>
            <w:vMerge w:val="restart"/>
            <w:vAlign w:val="bottom"/>
          </w:tcPr>
          <w:p w:rsidRPr="00F926D0" w:rsidR="00A02718" w:rsidP="00F31755" w:rsidRDefault="00AF3CBD" w14:paraId="3A1C327A" w14:textId="5CBFFE2E">
            <w:pPr>
              <w:rPr>
                <w:bCs/>
              </w:rPr>
            </w:pPr>
            <w:bookmarkStart w:name="_GoBack" w:id="0"/>
            <w:bookmarkEnd w:id="0"/>
            <w:r w:rsidRPr="00F926D0">
              <w:rPr>
                <w:rFonts w:eastAsia="Arial Unicode MS"/>
                <w:noProof/>
                <w:lang w:val="en-US"/>
              </w:rPr>
              <w:drawing>
                <wp:inline distT="0" distB="0" distL="0" distR="0" wp14:anchorId="774147EE" wp14:editId="1E7162DC">
                  <wp:extent cx="1800000" cy="1555851"/>
                  <wp:effectExtent l="0" t="0" r="0" b="6350"/>
                  <wp:docPr id="9" name="Picture 9" descr="C:\Users\mreg\Music\New LOGO\Logo\logo_CoR-vertical-positive-en-quadri_MR.jpg" title="CoRLogo_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eg\Music\New LOGO\Logo\logo_CoR-vertical-positive-en-quadri_M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555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6D0" w:rsidR="00A02718">
              <w:rPr>
                <w:bCs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0" allowOverlap="1" wp14:editId="3ACAD87D" wp14:anchorId="4C021A5E">
                      <wp:simplePos x="0" y="0"/>
                      <wp:positionH relativeFrom="page">
                        <wp:posOffset>6767830</wp:posOffset>
                      </wp:positionH>
                      <wp:positionV relativeFrom="page">
                        <wp:posOffset>10079990</wp:posOffset>
                      </wp:positionV>
                      <wp:extent cx="647700" cy="396240"/>
                      <wp:effectExtent l="0" t="0" r="0" b="3810"/>
                      <wp:wrapNone/>
                      <wp:docPr id="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Pr="008B5F62" w:rsidR="00A02718" w:rsidP="00D2344E" w:rsidRDefault="00A02718" w14:paraId="76085E72" w14:textId="7777777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</w:rPr>
                                  </w:pPr>
                                  <w:r w:rsidRPr="008B5F62">
                                    <w:rPr>
                                      <w:rFonts w:ascii="Arial" w:hAnsi="Arial" w:cs="Arial"/>
                                      <w:b/>
                                      <w:sz w:val="48"/>
                                    </w:rPr>
                                    <w:t>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 w14:anchorId="4C021A5E">
                      <v:stroke joinstyle="miter"/>
                      <v:path gradientshapeok="t" o:connecttype="rect"/>
                    </v:shapetype>
                    <v:shape id="Text Box 17" style="position:absolute;left:0;text-align:left;margin-left:532.9pt;margin-top:793.7pt;width:51pt;height:31.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5Of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">
                      <v:textbox>
                        <w:txbxContent>
                          <w:p w:rsidRPr="008B5F62" w:rsidR="00A02718" w:rsidP="00D2344E" w:rsidRDefault="00A02718" w14:paraId="76085E72" w14:textId="777777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 w:rsidRPr="008B5F62"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EN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694" w:type="dxa"/>
          </w:tcPr>
          <w:p w:rsidRPr="00F926D0" w:rsidR="00A02718" w:rsidP="00D2344E" w:rsidRDefault="00A02718" w14:paraId="66C93DEC" w14:textId="77777777"/>
          <w:p w:rsidRPr="00F926D0" w:rsidR="00A02718" w:rsidP="00D2344E" w:rsidRDefault="00A02718" w14:paraId="51596B23" w14:textId="63D1B26E">
            <w:r w:rsidRPr="00F926D0">
              <w:t>Directorate C – Commission for Social Policy, Education, Employment, Research and Culture (SEDEC)</w:t>
            </w:r>
          </w:p>
        </w:tc>
      </w:tr>
      <w:tr w:rsidRPr="00F926D0" w:rsidR="00A02718" w:rsidTr="004272D7" w14:paraId="27432AE8" w14:textId="77777777">
        <w:trPr>
          <w:trHeight w:val="1218"/>
        </w:trPr>
        <w:tc>
          <w:tcPr>
            <w:tcW w:w="4693" w:type="dxa"/>
            <w:vMerge/>
            <w:vAlign w:val="bottom"/>
          </w:tcPr>
          <w:p w:rsidRPr="00F926D0" w:rsidR="00A02718" w:rsidP="00D2344E" w:rsidRDefault="00A02718" w14:paraId="5AC339E0" w14:textId="77777777"/>
        </w:tc>
        <w:tc>
          <w:tcPr>
            <w:tcW w:w="4694" w:type="dxa"/>
            <w:vAlign w:val="bottom"/>
          </w:tcPr>
          <w:p w:rsidRPr="00F926D0" w:rsidR="00A02718" w:rsidP="00D2344E" w:rsidRDefault="00A02718" w14:paraId="4A9DEABD" w14:textId="77777777">
            <w:pPr>
              <w:rPr>
                <w:bCs/>
              </w:rPr>
            </w:pPr>
          </w:p>
        </w:tc>
      </w:tr>
    </w:tbl>
    <w:p w:rsidRPr="00F926D0" w:rsidR="00EA637A" w:rsidP="00D2344E" w:rsidRDefault="00EA637A" w14:paraId="66F2D5D2" w14:textId="01EFCA3A">
      <w:pPr>
        <w:rPr>
          <w:rFonts w:eastAsia="Arial Unicode MS"/>
        </w:rPr>
      </w:pPr>
    </w:p>
    <w:p w:rsidRPr="00F926D0" w:rsidR="00C4585E" w:rsidP="00D2344E" w:rsidRDefault="00C4585E" w14:paraId="0D01B90D" w14:textId="19A065BB">
      <w:pPr>
        <w:jc w:val="right"/>
        <w:rPr>
          <w:rFonts w:eastAsia="Arial Unicode MS"/>
        </w:rPr>
      </w:pPr>
      <w:r w:rsidRPr="00F926D0">
        <w:rPr>
          <w:rFonts w:eastAsia="Arial Unicode MS"/>
        </w:rPr>
        <w:t>Brussels,</w:t>
      </w:r>
      <w:r w:rsidRPr="00F926D0" w:rsidR="00F926D0">
        <w:rPr>
          <w:rFonts w:eastAsia="Arial Unicode MS"/>
        </w:rPr>
        <w:t xml:space="preserve"> </w:t>
      </w:r>
      <w:r w:rsidR="00F917A2">
        <w:rPr>
          <w:rFonts w:eastAsia="Arial Unicode MS"/>
        </w:rPr>
        <w:t>4 November 2020</w:t>
      </w:r>
    </w:p>
    <w:p w:rsidRPr="00F926D0" w:rsidR="00C4585E" w:rsidP="00D2344E" w:rsidRDefault="00C4585E" w14:paraId="1624E072" w14:textId="77777777">
      <w:pPr>
        <w:rPr>
          <w:rFonts w:eastAsia="Arial Unicode MS"/>
        </w:rPr>
      </w:pPr>
    </w:p>
    <w:p w:rsidRPr="00F926D0" w:rsidR="00C4585E" w:rsidP="00D2344E" w:rsidRDefault="00C4585E" w14:paraId="1FC33C26" w14:textId="4497B0AE">
      <w:pPr>
        <w:rPr>
          <w:rFonts w:eastAsia="Arial Unicode MS"/>
        </w:rPr>
      </w:pPr>
    </w:p>
    <w:p w:rsidRPr="00F926D0" w:rsidR="00C4585E" w:rsidP="00D2344E" w:rsidRDefault="00C4585E" w14:paraId="060C49CB" w14:textId="77777777">
      <w:pPr>
        <w:rPr>
          <w:rFonts w:eastAsia="Arial Unicode MS"/>
        </w:rPr>
      </w:pPr>
    </w:p>
    <w:p w:rsidRPr="00F926D0" w:rsidR="00780685" w:rsidP="00D2344E" w:rsidRDefault="00780685" w14:paraId="2077AC2B" w14:textId="77777777">
      <w:pPr>
        <w:rPr>
          <w:rFonts w:eastAsia="Arial Unicode MS"/>
        </w:rPr>
      </w:pPr>
    </w:p>
    <w:p w:rsidRPr="00F926D0" w:rsidR="00780685" w:rsidP="00D2344E" w:rsidRDefault="00780685" w14:paraId="2A14A2AC" w14:textId="77777777">
      <w:pPr>
        <w:rPr>
          <w:rFonts w:eastAsia="Arial Unicode MS"/>
        </w:rPr>
      </w:pPr>
    </w:p>
    <w:p w:rsidRPr="00F926D0" w:rsidR="00C4585E" w:rsidP="00D2344E" w:rsidRDefault="00C4585E" w14:paraId="74B16B09" w14:textId="77777777">
      <w:pPr>
        <w:rPr>
          <w:rFonts w:eastAsia="Arial Unicode MS"/>
        </w:rPr>
      </w:pPr>
    </w:p>
    <w:p w:rsidRPr="00F926D0" w:rsidR="00C4585E" w:rsidP="00D2344E" w:rsidRDefault="00C4585E" w14:paraId="55642E35" w14:textId="77777777">
      <w:pPr>
        <w:rPr>
          <w:rFonts w:eastAsia="Arial Unicode MS"/>
        </w:rPr>
      </w:pPr>
    </w:p>
    <w:p w:rsidRPr="00F926D0" w:rsidR="00D03F04" w:rsidP="00D2344E" w:rsidRDefault="00D03F04" w14:paraId="37507C20" w14:textId="77777777">
      <w:pPr>
        <w:rPr>
          <w:rFonts w:eastAsia="Arial Unicode MS"/>
        </w:rPr>
      </w:pPr>
    </w:p>
    <w:p w:rsidRPr="00F926D0" w:rsidR="00D03F04" w:rsidP="00D2344E" w:rsidRDefault="001A5F1A" w14:paraId="0D14A6EC" w14:textId="58E01284">
      <w:pPr>
        <w:jc w:val="center"/>
        <w:rPr>
          <w:rFonts w:eastAsia="Arial Unicode MS"/>
        </w:rPr>
      </w:pPr>
      <w:r>
        <w:rPr>
          <w:rFonts w:eastAsia="Arial Unicode MS"/>
          <w:b/>
        </w:rPr>
        <w:t>5</w:t>
      </w:r>
      <w:r w:rsidRPr="00F926D0" w:rsidR="003E7EE3">
        <w:rPr>
          <w:rFonts w:eastAsia="Arial Unicode MS"/>
          <w:b/>
        </w:rPr>
        <w:t xml:space="preserve">th </w:t>
      </w:r>
      <w:r w:rsidRPr="00F926D0" w:rsidR="00D03F04">
        <w:rPr>
          <w:rFonts w:eastAsia="Arial Unicode MS"/>
          <w:b/>
        </w:rPr>
        <w:t>SEDEC Commission meeting of</w:t>
      </w:r>
      <w:r w:rsidRPr="00F926D0" w:rsidR="00B70AC5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>25</w:t>
      </w:r>
      <w:r w:rsidRPr="00F926D0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>November</w:t>
      </w:r>
      <w:r w:rsidRPr="00F926D0">
        <w:rPr>
          <w:rFonts w:eastAsia="Arial Unicode MS"/>
          <w:b/>
        </w:rPr>
        <w:t xml:space="preserve"> </w:t>
      </w:r>
      <w:r w:rsidRPr="00F926D0" w:rsidR="000F0A45">
        <w:rPr>
          <w:rFonts w:eastAsia="Arial Unicode MS"/>
          <w:b/>
        </w:rPr>
        <w:t>2020</w:t>
      </w:r>
    </w:p>
    <w:p w:rsidR="003B655C" w:rsidP="00D2344E" w:rsidRDefault="003B655C" w14:paraId="3CC47746" w14:textId="6F3A6E42">
      <w:pPr>
        <w:ind w:left="567" w:right="567"/>
        <w:jc w:val="center"/>
        <w:rPr>
          <w:rFonts w:eastAsia="Arial Unicode MS"/>
          <w:b/>
        </w:rPr>
      </w:pPr>
    </w:p>
    <w:p w:rsidR="00A1034F" w:rsidP="00D2344E" w:rsidRDefault="00A1034F" w14:paraId="2FA4C4C0" w14:textId="1585A93C">
      <w:pPr>
        <w:ind w:left="567" w:right="567"/>
        <w:jc w:val="center"/>
        <w:rPr>
          <w:rFonts w:eastAsia="Arial Unicode MS"/>
          <w:b/>
        </w:rPr>
      </w:pPr>
      <w:r w:rsidRPr="00F926D0">
        <w:rPr>
          <w:rFonts w:eastAsia="Arial Unicode MS"/>
          <w:b/>
        </w:rPr>
        <w:t>Follow-up to opinions</w:t>
      </w:r>
    </w:p>
    <w:p w:rsidR="00A1034F" w:rsidRDefault="00A1034F" w14:paraId="43BA19CB" w14:textId="29F99030">
      <w:pPr>
        <w:spacing w:line="240" w:lineRule="auto"/>
        <w:jc w:val="left"/>
        <w:rPr>
          <w:rFonts w:eastAsia="Arial Unicode MS"/>
          <w:b/>
        </w:rPr>
      </w:pPr>
      <w:r>
        <w:rPr>
          <w:rFonts w:eastAsia="Arial Unicode MS"/>
          <w:b/>
        </w:rPr>
        <w:br w:type="page"/>
      </w:r>
    </w:p>
    <w:p w:rsidRPr="00F926D0" w:rsidR="00A1034F" w:rsidP="00A1034F" w:rsidRDefault="00A1034F" w14:paraId="08D6DD9F" w14:textId="77777777">
      <w:pPr>
        <w:ind w:left="567" w:right="567"/>
        <w:jc w:val="center"/>
        <w:rPr>
          <w:rFonts w:eastAsia="Arial Unicode MS"/>
          <w:b/>
        </w:rPr>
      </w:pPr>
      <w:r w:rsidRPr="00F926D0">
        <w:rPr>
          <w:rFonts w:eastAsia="Arial Unicode MS"/>
          <w:b/>
        </w:rPr>
        <w:lastRenderedPageBreak/>
        <w:t>COMMISSION FOR SOCIAL POLICY, EDUCATION, EMPLOYMENT, RESEARCH AND CULTURE</w:t>
      </w:r>
    </w:p>
    <w:p w:rsidRPr="00F926D0" w:rsidR="00A1034F" w:rsidP="00A1034F" w:rsidRDefault="00A1034F" w14:paraId="3600C48D" w14:textId="77777777">
      <w:pPr>
        <w:ind w:left="567" w:right="567"/>
        <w:jc w:val="center"/>
        <w:rPr>
          <w:rFonts w:eastAsia="Arial Unicode MS"/>
          <w:b/>
        </w:rPr>
      </w:pPr>
    </w:p>
    <w:p w:rsidRPr="00F926D0" w:rsidR="00A1034F" w:rsidP="00A1034F" w:rsidRDefault="00A1034F" w14:paraId="56811A01" w14:textId="77777777">
      <w:pPr>
        <w:jc w:val="center"/>
        <w:rPr>
          <w:rFonts w:eastAsia="Arial Unicode MS"/>
          <w:b/>
        </w:rPr>
      </w:pPr>
      <w:r w:rsidRPr="00F926D0">
        <w:rPr>
          <w:rFonts w:eastAsia="Arial Unicode MS"/>
          <w:b/>
        </w:rPr>
        <w:t>Follow-up to opinions – 7th term of office</w:t>
      </w:r>
    </w:p>
    <w:p w:rsidRPr="00F926D0" w:rsidR="00A1034F" w:rsidP="00A1034F" w:rsidRDefault="00A1034F" w14:paraId="31CF8ED3" w14:textId="77777777">
      <w:pPr>
        <w:jc w:val="center"/>
        <w:rPr>
          <w:rFonts w:eastAsia="Arial Unicode MS"/>
          <w:b/>
        </w:rPr>
      </w:pPr>
    </w:p>
    <w:p w:rsidRPr="00F926D0" w:rsidR="00A1034F" w:rsidP="00A1034F" w:rsidRDefault="00A1034F" w14:paraId="02A7152A" w14:textId="77777777">
      <w:pPr>
        <w:jc w:val="center"/>
        <w:rPr>
          <w:rFonts w:eastAsia="Arial Unicode MS"/>
          <w:b/>
        </w:rPr>
      </w:pPr>
      <w:r w:rsidRPr="00F926D0">
        <w:rPr>
          <w:rFonts w:eastAsia="Arial Unicode MS"/>
          <w:b/>
        </w:rPr>
        <w:t>Table of Contents</w:t>
      </w:r>
    </w:p>
    <w:p w:rsidRPr="00F926D0" w:rsidR="00A1034F" w:rsidP="00A1034F" w:rsidRDefault="00A1034F" w14:paraId="5EE39DEF" w14:textId="77777777">
      <w:pPr>
        <w:jc w:val="center"/>
      </w:pPr>
    </w:p>
    <w:p w:rsidRPr="00F926D0" w:rsidR="00FC3A7A" w:rsidP="00D2344E" w:rsidRDefault="00FC3A7A" w14:paraId="57860B3D" w14:textId="6C4A6B50">
      <w:pPr>
        <w:jc w:val="center"/>
        <w:rPr>
          <w:rFonts w:eastAsia="Arial Unicode MS"/>
          <w:b/>
        </w:rPr>
      </w:pPr>
    </w:p>
    <w:p w:rsidR="00FC3A7A" w:rsidRDefault="001A37C3" w14:paraId="6A396FD0" w14:textId="0B3FAF80">
      <w:pPr>
        <w:pStyle w:val="TOC1"/>
        <w:rPr>
          <w:rFonts w:asciiTheme="minorHAnsi" w:hAnsiTheme="minorHAnsi" w:eastAsiaTheme="minorEastAsia" w:cstheme="minorBidi"/>
          <w:noProof/>
          <w:lang w:eastAsia="en-GB"/>
        </w:rPr>
      </w:pPr>
      <w:r w:rsidRPr="00F926D0">
        <w:fldChar w:fldCharType="begin"/>
      </w:r>
      <w:r w:rsidRPr="00F926D0">
        <w:instrText xml:space="preserve"> TOC \o "1-3" \h \z \u </w:instrText>
      </w:r>
      <w:r w:rsidRPr="00F926D0">
        <w:fldChar w:fldCharType="separate"/>
      </w:r>
      <w:hyperlink w:history="1" w:anchor="_Toc54969124">
        <w:r w:rsidRPr="00324A1C" w:rsidR="00FC3A7A">
          <w:rPr>
            <w:rStyle w:val="Hyperlink"/>
            <w:b/>
            <w:noProof/>
          </w:rPr>
          <w:t>1.</w:t>
        </w:r>
        <w:r w:rsidR="00FC3A7A">
          <w:rPr>
            <w:rFonts w:asciiTheme="minorHAnsi" w:hAnsiTheme="minorHAnsi" w:eastAsiaTheme="minorEastAsia" w:cstheme="minorBidi"/>
            <w:noProof/>
            <w:lang w:eastAsia="en-GB"/>
          </w:rPr>
          <w:tab/>
        </w:r>
        <w:r w:rsidRPr="00324A1C" w:rsidR="00FC3A7A">
          <w:rPr>
            <w:rStyle w:val="Hyperlink"/>
            <w:b/>
            <w:noProof/>
          </w:rPr>
          <w:t>SEDEC-VII/004: A Strong Social Europe for Just Transitions: Anne Karjalainen (FI/PES)</w:t>
        </w:r>
        <w:r w:rsidR="00FC3A7A">
          <w:rPr>
            <w:noProof/>
            <w:webHidden/>
          </w:rPr>
          <w:tab/>
        </w:r>
        <w:r w:rsidR="00FC3A7A">
          <w:rPr>
            <w:noProof/>
            <w:webHidden/>
          </w:rPr>
          <w:fldChar w:fldCharType="begin"/>
        </w:r>
        <w:r w:rsidR="00FC3A7A">
          <w:rPr>
            <w:noProof/>
            <w:webHidden/>
          </w:rPr>
          <w:instrText xml:space="preserve"> PAGEREF _Toc54969124 \h </w:instrText>
        </w:r>
        <w:r w:rsidR="00FC3A7A">
          <w:rPr>
            <w:noProof/>
            <w:webHidden/>
          </w:rPr>
        </w:r>
        <w:r w:rsidR="00FC3A7A">
          <w:rPr>
            <w:noProof/>
            <w:webHidden/>
          </w:rPr>
          <w:fldChar w:fldCharType="separate"/>
        </w:r>
        <w:r w:rsidR="00FC3A7A">
          <w:rPr>
            <w:noProof/>
            <w:webHidden/>
          </w:rPr>
          <w:t>3</w:t>
        </w:r>
        <w:r w:rsidR="00FC3A7A">
          <w:rPr>
            <w:noProof/>
            <w:webHidden/>
          </w:rPr>
          <w:fldChar w:fldCharType="end"/>
        </w:r>
      </w:hyperlink>
    </w:p>
    <w:p w:rsidRPr="00F926D0" w:rsidR="00EC71FB" w:rsidP="00E35521" w:rsidRDefault="001A37C3" w14:paraId="01D9990D" w14:textId="7D2AB39C">
      <w:r w:rsidRPr="00F926D0">
        <w:fldChar w:fldCharType="end"/>
      </w:r>
    </w:p>
    <w:p w:rsidRPr="00F926D0" w:rsidR="00C16D68" w:rsidP="00D2344E" w:rsidRDefault="00C16D68" w14:paraId="13D12B3E" w14:textId="77777777">
      <w:pPr>
        <w:jc w:val="center"/>
      </w:pPr>
      <w:r w:rsidRPr="00F926D0">
        <w:t>*</w:t>
      </w:r>
    </w:p>
    <w:p w:rsidRPr="00F926D0" w:rsidR="00C16D68" w:rsidP="00D2344E" w:rsidRDefault="00C16D68" w14:paraId="5A74A0BF" w14:textId="7E13C000">
      <w:pPr>
        <w:jc w:val="center"/>
      </w:pPr>
    </w:p>
    <w:p w:rsidRPr="00F926D0" w:rsidR="00C16D68" w:rsidP="00D2344E" w:rsidRDefault="00C16D68" w14:paraId="4747AB35" w14:textId="77777777">
      <w:pPr>
        <w:jc w:val="center"/>
      </w:pPr>
      <w:r w:rsidRPr="00F926D0">
        <w:t>*</w:t>
      </w:r>
      <w:r w:rsidRPr="00F926D0">
        <w:tab/>
        <w:t>*</w:t>
      </w:r>
    </w:p>
    <w:p w:rsidRPr="00F926D0" w:rsidR="001A37C3" w:rsidP="00D2344E" w:rsidRDefault="001A37C3" w14:paraId="237FF8B5" w14:textId="0A283117">
      <w:pPr>
        <w:jc w:val="center"/>
      </w:pPr>
    </w:p>
    <w:p w:rsidRPr="00F926D0" w:rsidR="00120C11" w:rsidP="00D2344E" w:rsidRDefault="00120C11" w14:paraId="7F74F32B" w14:textId="77777777">
      <w:pPr>
        <w:jc w:val="center"/>
      </w:pPr>
    </w:p>
    <w:p w:rsidRPr="00F926D0" w:rsidR="00F16494" w:rsidP="008B5F62" w:rsidRDefault="00F16494" w14:paraId="0E1C6D82" w14:textId="77777777">
      <w:pPr>
        <w:spacing w:line="240" w:lineRule="auto"/>
      </w:pPr>
      <w:r w:rsidRPr="00F926D0">
        <w:br w:type="page"/>
      </w:r>
    </w:p>
    <w:p w:rsidR="00B95859" w:rsidP="003E0F79" w:rsidRDefault="001C577E" w14:paraId="24E8508C" w14:textId="7368676E">
      <w:pPr>
        <w:pStyle w:val="Heading1"/>
        <w:keepNext/>
        <w:numPr>
          <w:ilvl w:val="0"/>
          <w:numId w:val="2"/>
        </w:numPr>
        <w:rPr>
          <w:rFonts w:eastAsiaTheme="minorEastAsia"/>
          <w:b/>
        </w:rPr>
      </w:pPr>
      <w:bookmarkStart w:name="_Toc441479366" w:id="1"/>
      <w:bookmarkStart w:name="_Toc11227937" w:id="2"/>
      <w:bookmarkStart w:name="_Toc11227938" w:id="3"/>
      <w:bookmarkStart w:name="_Toc11914205" w:id="4"/>
      <w:bookmarkStart w:name="_Toc11227939" w:id="5"/>
      <w:bookmarkStart w:name="_Toc11914206" w:id="6"/>
      <w:bookmarkStart w:name="_Toc11227940" w:id="7"/>
      <w:bookmarkStart w:name="_Toc11914207" w:id="8"/>
      <w:bookmarkStart w:name="_Toc11227941" w:id="9"/>
      <w:bookmarkStart w:name="_Toc11914208" w:id="10"/>
      <w:bookmarkStart w:name="_Toc11227947" w:id="11"/>
      <w:bookmarkStart w:name="_Toc11227948" w:id="12"/>
      <w:bookmarkStart w:name="_Toc11227949" w:id="13"/>
      <w:bookmarkStart w:name="_Toc11227950" w:id="14"/>
      <w:bookmarkStart w:name="_Toc30433689" w:id="15"/>
      <w:bookmarkStart w:name="_Toc30433690" w:id="16"/>
      <w:bookmarkStart w:name="_Toc30433691" w:id="17"/>
      <w:bookmarkStart w:name="_Toc30433692" w:id="18"/>
      <w:bookmarkStart w:name="_Toc30433693" w:id="19"/>
      <w:bookmarkStart w:name="_Toc30433694" w:id="20"/>
      <w:bookmarkStart w:name="_Toc30433695" w:id="21"/>
      <w:bookmarkStart w:name="_Toc30433696" w:id="22"/>
      <w:bookmarkStart w:name="_Toc30433697" w:id="23"/>
      <w:bookmarkStart w:name="_Toc30433698" w:id="24"/>
      <w:bookmarkStart w:name="_Toc30433699" w:id="25"/>
      <w:bookmarkStart w:name="_Toc30433700" w:id="26"/>
      <w:bookmarkStart w:name="_Toc30433701" w:id="27"/>
      <w:bookmarkStart w:name="_Toc30433702" w:id="28"/>
      <w:bookmarkStart w:name="_Toc30433703" w:id="29"/>
      <w:bookmarkStart w:name="_Toc30433704" w:id="30"/>
      <w:bookmarkStart w:name="_Toc54969124" w:id="31"/>
      <w:bookmarkStart w:name="_Toc41398716" w:id="32"/>
      <w:bookmarkStart w:name="_Toc50539009" w:id="3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>
        <w:rPr>
          <w:rFonts w:eastAsiaTheme="minorEastAsia"/>
          <w:b/>
        </w:rPr>
        <w:t>SEDEC-VII/0</w:t>
      </w:r>
      <w:r w:rsidR="002025DD">
        <w:rPr>
          <w:rFonts w:eastAsiaTheme="minorEastAsia"/>
          <w:b/>
        </w:rPr>
        <w:t>0</w:t>
      </w:r>
      <w:r>
        <w:rPr>
          <w:rFonts w:eastAsiaTheme="minorEastAsia"/>
          <w:b/>
        </w:rPr>
        <w:t>4</w:t>
      </w:r>
      <w:r w:rsidR="00B95859">
        <w:rPr>
          <w:rFonts w:eastAsiaTheme="minorEastAsia"/>
          <w:b/>
        </w:rPr>
        <w:t>: A Strong Social Europe for Just Transitions: Anne Karjalainen (FI/PES)</w:t>
      </w:r>
      <w:bookmarkEnd w:id="31"/>
    </w:p>
    <w:p w:rsidRPr="00AA6EE2" w:rsidR="00AA6EE2" w:rsidP="00AA6EE2" w:rsidRDefault="00B95859" w14:paraId="3C538C6F" w14:textId="08E24704">
      <w:pPr>
        <w:pStyle w:val="ListParagraph"/>
        <w:numPr>
          <w:ilvl w:val="0"/>
          <w:numId w:val="47"/>
        </w:numPr>
        <w:rPr>
          <w:rFonts w:eastAsiaTheme="minorEastAsia"/>
        </w:rPr>
      </w:pPr>
      <w:r>
        <w:rPr>
          <w:rFonts w:eastAsiaTheme="minorEastAsia"/>
        </w:rPr>
        <w:t xml:space="preserve">On 30 September 2020, </w:t>
      </w:r>
      <w:r w:rsidR="00FF34C6">
        <w:rPr>
          <w:rFonts w:eastAsiaTheme="minorEastAsia"/>
        </w:rPr>
        <w:t xml:space="preserve">Eurocities held a digital conference on ''Building Back Better: A Stronger Social Europe. What role for cities?'' SEDEC </w:t>
      </w:r>
      <w:r w:rsidR="0044669C">
        <w:rPr>
          <w:rFonts w:eastAsiaTheme="minorEastAsia"/>
        </w:rPr>
        <w:t>c</w:t>
      </w:r>
      <w:r w:rsidR="00FF34C6">
        <w:rPr>
          <w:rFonts w:eastAsiaTheme="minorEastAsia"/>
        </w:rPr>
        <w:t xml:space="preserve">hair and rapporteur Anne Karjalainen participated </w:t>
      </w:r>
      <w:r w:rsidR="00C26EAF">
        <w:rPr>
          <w:rFonts w:eastAsiaTheme="minorEastAsia"/>
        </w:rPr>
        <w:t>i</w:t>
      </w:r>
      <w:r w:rsidR="00FF34C6">
        <w:rPr>
          <w:rFonts w:eastAsiaTheme="minorEastAsia"/>
        </w:rPr>
        <w:t>n the high-level panel on ''</w:t>
      </w:r>
      <w:r w:rsidR="00FF34C6">
        <w:t xml:space="preserve">How to tackle rising urban poverty and inequalities? The role of EU policy and funding to support social investment in public social services'' together with </w:t>
      </w:r>
      <w:r w:rsidR="00C26EAF">
        <w:t>MEPs</w:t>
      </w:r>
      <w:r w:rsidR="0044669C">
        <w:t>,</w:t>
      </w:r>
      <w:r w:rsidR="00C26EAF">
        <w:t xml:space="preserve"> Agnes Jongerius and Brando Benifei</w:t>
      </w:r>
      <w:r w:rsidR="00267E2F">
        <w:t>.</w:t>
      </w:r>
      <w:r w:rsidR="00AA6EE2">
        <w:t xml:space="preserve"> The focus was on how the corona crisis has exacerbated pre-existing social inequalities and poverty. </w:t>
      </w:r>
    </w:p>
    <w:p w:rsidRPr="00AA6EE2" w:rsidR="00AA6EE2" w:rsidP="00AA6EE2" w:rsidRDefault="00AA6EE2" w14:paraId="068DA4CE" w14:textId="14471FD6">
      <w:pPr>
        <w:rPr>
          <w:rFonts w:eastAsiaTheme="minorEastAsia"/>
        </w:rPr>
      </w:pPr>
    </w:p>
    <w:p w:rsidRPr="00FC3A7A" w:rsidR="003E0F79" w:rsidP="003E0F79" w:rsidRDefault="00B95859" w14:paraId="3EDB3FCE" w14:textId="6BCB1A8D">
      <w:pPr>
        <w:pStyle w:val="ListParagraph"/>
        <w:numPr>
          <w:ilvl w:val="0"/>
          <w:numId w:val="47"/>
        </w:numPr>
        <w:rPr>
          <w:rFonts w:eastAsiaTheme="minorEastAsia"/>
        </w:rPr>
      </w:pPr>
      <w:r>
        <w:rPr>
          <w:rFonts w:eastAsiaTheme="minorEastAsia"/>
        </w:rPr>
        <w:t xml:space="preserve">On </w:t>
      </w:r>
      <w:r w:rsidR="005E6E51">
        <w:rPr>
          <w:rFonts w:eastAsiaTheme="minorEastAsia"/>
        </w:rPr>
        <w:t xml:space="preserve">21 October 2020, during the EWCR the ''Green Deal going local'' working group held its second meeting titled ''Is the Green Deal going local? Best Practices from regions and cities''. SEDEC </w:t>
      </w:r>
      <w:r w:rsidR="0044669C">
        <w:rPr>
          <w:rFonts w:eastAsiaTheme="minorEastAsia"/>
        </w:rPr>
        <w:t>c</w:t>
      </w:r>
      <w:r w:rsidR="005E6E51">
        <w:rPr>
          <w:rFonts w:eastAsiaTheme="minorEastAsia"/>
        </w:rPr>
        <w:t xml:space="preserve">hair and rapporteur Anne Karjalainen presented the CoR opinion on </w:t>
      </w:r>
      <w:r w:rsidR="0044669C">
        <w:rPr>
          <w:rFonts w:eastAsiaTheme="minorEastAsia"/>
        </w:rPr>
        <w:t>"</w:t>
      </w:r>
      <w:r w:rsidR="005E6E51">
        <w:rPr>
          <w:rFonts w:eastAsiaTheme="minorEastAsia"/>
        </w:rPr>
        <w:t>A Strong Social Europe for Just Transitions</w:t>
      </w:r>
      <w:r w:rsidR="0044669C">
        <w:rPr>
          <w:rFonts w:eastAsiaTheme="minorEastAsia"/>
        </w:rPr>
        <w:t>"</w:t>
      </w:r>
      <w:r w:rsidR="005E6E51">
        <w:rPr>
          <w:rFonts w:eastAsiaTheme="minorEastAsia"/>
        </w:rPr>
        <w:t xml:space="preserve"> and participated in the panel together with other CoR rapporteurs. </w:t>
      </w:r>
      <w:bookmarkEnd w:id="32"/>
      <w:bookmarkEnd w:id="33"/>
    </w:p>
    <w:p w:rsidRPr="00F926D0" w:rsidR="00EE03D0" w:rsidP="00D2344E" w:rsidRDefault="00EE03D0" w14:paraId="5A926430" w14:textId="77777777">
      <w:pPr>
        <w:jc w:val="center"/>
      </w:pPr>
      <w:bookmarkStart w:name="_Toc528676086" w:id="34"/>
      <w:bookmarkStart w:name="_Toc528676135" w:id="35"/>
      <w:bookmarkStart w:name="_Toc528676087" w:id="36"/>
      <w:bookmarkStart w:name="_Toc528676136" w:id="37"/>
      <w:bookmarkStart w:name="_Toc528676088" w:id="38"/>
      <w:bookmarkStart w:name="_Toc528676137" w:id="39"/>
      <w:bookmarkStart w:name="_Toc528676089" w:id="40"/>
      <w:bookmarkStart w:name="_Toc528676138" w:id="41"/>
      <w:bookmarkStart w:name="_Toc528676090" w:id="42"/>
      <w:bookmarkStart w:name="_Toc528676139" w:id="43"/>
      <w:bookmarkStart w:name="_Toc528676091" w:id="44"/>
      <w:bookmarkStart w:name="_Toc528676140" w:id="45"/>
      <w:bookmarkStart w:name="_Toc528676092" w:id="46"/>
      <w:bookmarkStart w:name="_Toc528676141" w:id="47"/>
      <w:bookmarkStart w:name="_Toc528676093" w:id="48"/>
      <w:bookmarkStart w:name="_Toc528676142" w:id="49"/>
      <w:bookmarkStart w:name="_Toc528676094" w:id="50"/>
      <w:bookmarkStart w:name="_Toc528676143" w:id="51"/>
      <w:bookmarkStart w:name="_Toc528676095" w:id="52"/>
      <w:bookmarkStart w:name="_Toc528676144" w:id="53"/>
      <w:bookmarkStart w:name="_Toc528676096" w:id="54"/>
      <w:bookmarkStart w:name="_Toc528676145" w:id="55"/>
      <w:bookmarkStart w:name="_Toc528676097" w:id="56"/>
      <w:bookmarkStart w:name="_Toc528676146" w:id="57"/>
      <w:bookmarkStart w:name="_Toc525554241" w:id="58"/>
      <w:bookmarkStart w:name="_Toc525554644" w:id="59"/>
      <w:bookmarkStart w:name="_Toc525554242" w:id="60"/>
      <w:bookmarkStart w:name="_Toc525554645" w:id="61"/>
      <w:bookmarkStart w:name="_Toc525554243" w:id="62"/>
      <w:bookmarkStart w:name="_Toc525554646" w:id="63"/>
      <w:bookmarkStart w:name="_Toc525554244" w:id="64"/>
      <w:bookmarkStart w:name="_Toc525554647" w:id="65"/>
      <w:bookmarkStart w:name="_Toc525554245" w:id="66"/>
      <w:bookmarkStart w:name="_Toc525554648" w:id="67"/>
      <w:bookmarkStart w:name="_Toc525554246" w:id="68"/>
      <w:bookmarkStart w:name="_Toc525554649" w:id="69"/>
      <w:bookmarkStart w:name="_Toc525554247" w:id="70"/>
      <w:bookmarkStart w:name="_Toc525554650" w:id="71"/>
      <w:bookmarkStart w:name="_Toc525554248" w:id="72"/>
      <w:bookmarkStart w:name="_Toc525554651" w:id="73"/>
      <w:bookmarkStart w:name="_Toc525554249" w:id="74"/>
      <w:bookmarkStart w:name="_Toc525554652" w:id="75"/>
      <w:bookmarkStart w:name="_Toc525554250" w:id="76"/>
      <w:bookmarkStart w:name="_Toc525554653" w:id="77"/>
      <w:bookmarkStart w:name="_Toc525554251" w:id="78"/>
      <w:bookmarkStart w:name="_Toc525554654" w:id="79"/>
      <w:bookmarkStart w:name="_Toc525554252" w:id="80"/>
      <w:bookmarkStart w:name="_Toc525554655" w:id="81"/>
      <w:bookmarkStart w:name="_Toc525554253" w:id="82"/>
      <w:bookmarkStart w:name="_Toc525554656" w:id="83"/>
      <w:bookmarkStart w:name="_Toc528676098" w:id="84"/>
      <w:bookmarkStart w:name="_Toc528676147" w:id="85"/>
      <w:bookmarkStart w:name="_Toc528676099" w:id="86"/>
      <w:bookmarkStart w:name="_Toc528676148" w:id="87"/>
      <w:bookmarkStart w:name="_Toc528676100" w:id="88"/>
      <w:bookmarkStart w:name="_Toc528676149" w:id="89"/>
      <w:bookmarkStart w:name="_Toc528676101" w:id="90"/>
      <w:bookmarkStart w:name="_Toc528676150" w:id="91"/>
      <w:bookmarkStart w:name="_Toc528676102" w:id="92"/>
      <w:bookmarkStart w:name="_Toc528676151" w:id="93"/>
      <w:bookmarkStart w:name="_Toc528676103" w:id="94"/>
      <w:bookmarkStart w:name="_Toc528676152" w:id="95"/>
      <w:bookmarkStart w:name="_Toc528676104" w:id="96"/>
      <w:bookmarkStart w:name="_Toc528676153" w:id="97"/>
      <w:bookmarkStart w:name="_Toc528676105" w:id="98"/>
      <w:bookmarkStart w:name="_Toc528676154" w:id="99"/>
      <w:bookmarkStart w:name="_Toc528676106" w:id="100"/>
      <w:bookmarkStart w:name="_Toc528676155" w:id="101"/>
      <w:bookmarkStart w:name="_Toc528676107" w:id="102"/>
      <w:bookmarkStart w:name="_Toc528676156" w:id="103"/>
      <w:bookmarkStart w:name="_Toc528676108" w:id="104"/>
      <w:bookmarkStart w:name="_Toc528676157" w:id="105"/>
      <w:bookmarkStart w:name="_Toc528676109" w:id="106"/>
      <w:bookmarkStart w:name="_Toc528676158" w:id="107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Pr="00F926D0" w:rsidR="00C53080" w:rsidP="00D2344E" w:rsidRDefault="00C53080" w14:paraId="55D9F29A" w14:textId="4F7F1D43">
      <w:pPr>
        <w:jc w:val="center"/>
      </w:pPr>
      <w:r w:rsidRPr="00F926D0">
        <w:t>_____________</w:t>
      </w:r>
    </w:p>
    <w:sectPr w:rsidRPr="00F926D0" w:rsidR="00C53080" w:rsidSect="00F917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39" w:code="9"/>
      <w:pgMar w:top="1417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3EB" w:rsidRDefault="006723EB" w14:paraId="3D59648D" w14:textId="77777777">
      <w:r>
        <w:separator/>
      </w:r>
    </w:p>
  </w:endnote>
  <w:endnote w:type="continuationSeparator" w:id="0">
    <w:p w:rsidR="006723EB" w:rsidRDefault="006723EB" w14:paraId="4542E64A" w14:textId="77777777">
      <w:r>
        <w:continuationSeparator/>
      </w:r>
    </w:p>
  </w:endnote>
  <w:endnote w:type="continuationNotice" w:id="1">
    <w:p w:rsidR="006723EB" w:rsidRDefault="006723EB" w14:paraId="604AEB51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F917A2" w:rsidR="00F917A2" w:rsidP="00F917A2" w:rsidRDefault="00F917A2" w14:paraId="113C0E9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F917A2" w:rsidR="00506C7E" w:rsidP="00F917A2" w:rsidRDefault="00F917A2" w14:paraId="2E04E7FB" w14:textId="02B02522">
    <w:pPr>
      <w:pStyle w:val="Footer"/>
    </w:pPr>
    <w:r>
      <w:t xml:space="preserve">COR-2020-04815-00-00-TCD-TRA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FE07A3">
      <w:rPr>
        <w:noProof/>
      </w:rPr>
      <w:t>1</w:t>
    </w:r>
    <w:r>
      <w:fldChar w:fldCharType="end"/>
    </w:r>
    <w:r>
      <w:t>/</w:t>
    </w:r>
    <w:r w:rsidR="00FD1168">
      <w:fldChar w:fldCharType="begin"/>
    </w:r>
    <w:r w:rsidR="00FD1168">
      <w:instrText xml:space="preserve"> NUMPAGES </w:instrText>
    </w:r>
    <w:r w:rsidR="00FD1168">
      <w:fldChar w:fldCharType="separate"/>
    </w:r>
    <w:r w:rsidR="00FE07A3">
      <w:rPr>
        <w:noProof/>
      </w:rPr>
      <w:t>1</w:t>
    </w:r>
    <w:r w:rsidR="00FD116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F917A2" w:rsidR="00F917A2" w:rsidP="00F917A2" w:rsidRDefault="00F917A2" w14:paraId="374ED8A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3EB" w:rsidRDefault="006723EB" w14:paraId="34B50830" w14:textId="77777777">
      <w:r>
        <w:separator/>
      </w:r>
    </w:p>
  </w:footnote>
  <w:footnote w:type="continuationSeparator" w:id="0">
    <w:p w:rsidR="006723EB" w:rsidRDefault="006723EB" w14:paraId="6B380608" w14:textId="77777777">
      <w:r>
        <w:continuationSeparator/>
      </w:r>
    </w:p>
  </w:footnote>
  <w:footnote w:type="continuationNotice" w:id="1">
    <w:p w:rsidR="006723EB" w:rsidRDefault="006723EB" w14:paraId="0FDA450F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F917A2" w:rsidR="00F917A2" w:rsidP="00F917A2" w:rsidRDefault="00F917A2" w14:paraId="000DD97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F917A2" w:rsidR="00F917A2" w:rsidP="00F917A2" w:rsidRDefault="00F917A2" w14:paraId="468740BD" w14:textId="3D4C86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F917A2" w:rsidR="00F917A2" w:rsidP="00F917A2" w:rsidRDefault="00F917A2" w14:paraId="0FB73F65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2A754A1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180D56FA"/>
    <w:multiLevelType w:val="hybridMultilevel"/>
    <w:tmpl w:val="FF8677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80DAA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253340B3"/>
    <w:multiLevelType w:val="hybridMultilevel"/>
    <w:tmpl w:val="C9EAC5C8"/>
    <w:lvl w:ilvl="0" w:tplc="606EE36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F5B9D"/>
    <w:multiLevelType w:val="hybridMultilevel"/>
    <w:tmpl w:val="D0EA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43B0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35A360EE"/>
    <w:multiLevelType w:val="hybridMultilevel"/>
    <w:tmpl w:val="D14C0DE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F1952"/>
    <w:multiLevelType w:val="hybridMultilevel"/>
    <w:tmpl w:val="3F062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754A7"/>
    <w:multiLevelType w:val="hybridMultilevel"/>
    <w:tmpl w:val="C82E498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6703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0FC5809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48E2466D"/>
    <w:multiLevelType w:val="hybridMultilevel"/>
    <w:tmpl w:val="EC16CD0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B45B1"/>
    <w:multiLevelType w:val="hybridMultilevel"/>
    <w:tmpl w:val="D84A42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116A2"/>
    <w:multiLevelType w:val="hybridMultilevel"/>
    <w:tmpl w:val="97EA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D2898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6B206AE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743B3C7B"/>
    <w:multiLevelType w:val="hybridMultilevel"/>
    <w:tmpl w:val="D9F296A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61DD6"/>
    <w:multiLevelType w:val="hybridMultilevel"/>
    <w:tmpl w:val="C86A2EF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pStyle w:val="Heading2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Heading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pStyle w:val="Heading4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pStyle w:val="Heading5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pStyle w:val="Heading6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pStyle w:val="Heading7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pStyle w:val="Heading8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pStyle w:val="Heading9"/>
        <w:lvlText w:val="%9."/>
        <w:lvlJc w:val="right"/>
        <w:pPr>
          <w:ind w:left="6120" w:hanging="180"/>
        </w:pPr>
      </w:lvl>
    </w:lvlOverride>
  </w:num>
  <w:num w:numId="3">
    <w:abstractNumId w:val="1"/>
  </w:num>
  <w:num w:numId="4">
    <w:abstractNumId w:val="6"/>
  </w:num>
  <w:num w:numId="5">
    <w:abstractNumId w:val="15"/>
  </w:num>
  <w:num w:numId="6">
    <w:abstractNumId w:val="10"/>
  </w:num>
  <w:num w:numId="7">
    <w:abstractNumId w:val="11"/>
  </w:num>
  <w:num w:numId="8">
    <w:abstractNumId w:val="3"/>
  </w:num>
  <w:num w:numId="9">
    <w:abstractNumId w:val="16"/>
  </w:num>
  <w:num w:numId="10">
    <w:abstractNumId w:val="17"/>
  </w:num>
  <w:num w:numId="11">
    <w:abstractNumId w:val="14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7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12"/>
  </w:num>
  <w:num w:numId="26">
    <w:abstractNumId w:val="9"/>
  </w:num>
  <w:num w:numId="27">
    <w:abstractNumId w:val="13"/>
  </w:num>
  <w:num w:numId="28">
    <w:abstractNumId w:val="0"/>
  </w:num>
  <w:num w:numId="29">
    <w:abstractNumId w:val="0"/>
  </w:num>
  <w:num w:numId="30">
    <w:abstractNumId w:val="0"/>
  </w:num>
  <w:num w:numId="31">
    <w:abstractNumId w:val="8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4"/>
  </w:num>
  <w:num w:numId="44">
    <w:abstractNumId w:val="0"/>
  </w:num>
  <w:num w:numId="45">
    <w:abstractNumId w:val="5"/>
  </w:num>
  <w:num w:numId="46">
    <w:abstractNumId w:val="0"/>
  </w:num>
  <w:num w:numId="47">
    <w:abstractNumId w:val="2"/>
  </w:num>
  <w:num w:numId="48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567"/>
  <w:hyphenationZone w:val="425"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3347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85E"/>
    <w:rsid w:val="00000538"/>
    <w:rsid w:val="00000FA6"/>
    <w:rsid w:val="00003226"/>
    <w:rsid w:val="000036A2"/>
    <w:rsid w:val="00003A73"/>
    <w:rsid w:val="00003AD7"/>
    <w:rsid w:val="0000694C"/>
    <w:rsid w:val="0000729B"/>
    <w:rsid w:val="000075C3"/>
    <w:rsid w:val="00012985"/>
    <w:rsid w:val="00013A21"/>
    <w:rsid w:val="0001570B"/>
    <w:rsid w:val="00020B82"/>
    <w:rsid w:val="00021F13"/>
    <w:rsid w:val="0002240E"/>
    <w:rsid w:val="00022CCD"/>
    <w:rsid w:val="00024F8A"/>
    <w:rsid w:val="000278DD"/>
    <w:rsid w:val="00027A8B"/>
    <w:rsid w:val="00031170"/>
    <w:rsid w:val="000311AE"/>
    <w:rsid w:val="0003541E"/>
    <w:rsid w:val="000369A7"/>
    <w:rsid w:val="000409C3"/>
    <w:rsid w:val="0004165C"/>
    <w:rsid w:val="00041B3D"/>
    <w:rsid w:val="00042101"/>
    <w:rsid w:val="00042C55"/>
    <w:rsid w:val="000431BD"/>
    <w:rsid w:val="00043B80"/>
    <w:rsid w:val="0004404F"/>
    <w:rsid w:val="000446DF"/>
    <w:rsid w:val="0004591F"/>
    <w:rsid w:val="00046868"/>
    <w:rsid w:val="000503FA"/>
    <w:rsid w:val="000509AE"/>
    <w:rsid w:val="00051B07"/>
    <w:rsid w:val="000534BF"/>
    <w:rsid w:val="000553EF"/>
    <w:rsid w:val="00055581"/>
    <w:rsid w:val="00056B2C"/>
    <w:rsid w:val="000572EC"/>
    <w:rsid w:val="000579C7"/>
    <w:rsid w:val="000603F0"/>
    <w:rsid w:val="0006134C"/>
    <w:rsid w:val="00064207"/>
    <w:rsid w:val="00066A8E"/>
    <w:rsid w:val="0006733F"/>
    <w:rsid w:val="0006797E"/>
    <w:rsid w:val="000708AD"/>
    <w:rsid w:val="00072CE2"/>
    <w:rsid w:val="00073AF3"/>
    <w:rsid w:val="00074425"/>
    <w:rsid w:val="00074559"/>
    <w:rsid w:val="00075B7D"/>
    <w:rsid w:val="00077766"/>
    <w:rsid w:val="00077F8C"/>
    <w:rsid w:val="0008075E"/>
    <w:rsid w:val="00080B82"/>
    <w:rsid w:val="00080EA4"/>
    <w:rsid w:val="0008154F"/>
    <w:rsid w:val="00081C3B"/>
    <w:rsid w:val="000825BE"/>
    <w:rsid w:val="00083271"/>
    <w:rsid w:val="00085E23"/>
    <w:rsid w:val="00086FD0"/>
    <w:rsid w:val="00087036"/>
    <w:rsid w:val="00087BF2"/>
    <w:rsid w:val="00087CB0"/>
    <w:rsid w:val="00087FF5"/>
    <w:rsid w:val="000921ED"/>
    <w:rsid w:val="0009372D"/>
    <w:rsid w:val="00094B49"/>
    <w:rsid w:val="00094B87"/>
    <w:rsid w:val="000978C4"/>
    <w:rsid w:val="00097BB8"/>
    <w:rsid w:val="00097EEB"/>
    <w:rsid w:val="000A09FE"/>
    <w:rsid w:val="000A329A"/>
    <w:rsid w:val="000A3E90"/>
    <w:rsid w:val="000A4629"/>
    <w:rsid w:val="000A4A32"/>
    <w:rsid w:val="000A4BE9"/>
    <w:rsid w:val="000A5BEE"/>
    <w:rsid w:val="000A6B9F"/>
    <w:rsid w:val="000A78FF"/>
    <w:rsid w:val="000A793D"/>
    <w:rsid w:val="000A7B07"/>
    <w:rsid w:val="000B0A08"/>
    <w:rsid w:val="000B18A1"/>
    <w:rsid w:val="000B1FD0"/>
    <w:rsid w:val="000B2BEE"/>
    <w:rsid w:val="000B31BE"/>
    <w:rsid w:val="000B4F45"/>
    <w:rsid w:val="000B4F46"/>
    <w:rsid w:val="000B5246"/>
    <w:rsid w:val="000B656C"/>
    <w:rsid w:val="000B729E"/>
    <w:rsid w:val="000B7D73"/>
    <w:rsid w:val="000C17F5"/>
    <w:rsid w:val="000C24C6"/>
    <w:rsid w:val="000C4047"/>
    <w:rsid w:val="000C5F2C"/>
    <w:rsid w:val="000D04B7"/>
    <w:rsid w:val="000D0569"/>
    <w:rsid w:val="000D0BFF"/>
    <w:rsid w:val="000D2E08"/>
    <w:rsid w:val="000D2E99"/>
    <w:rsid w:val="000D5307"/>
    <w:rsid w:val="000D6125"/>
    <w:rsid w:val="000D7096"/>
    <w:rsid w:val="000E180B"/>
    <w:rsid w:val="000E28E5"/>
    <w:rsid w:val="000E406C"/>
    <w:rsid w:val="000E4ACF"/>
    <w:rsid w:val="000E5F88"/>
    <w:rsid w:val="000E6DD9"/>
    <w:rsid w:val="000E7BA7"/>
    <w:rsid w:val="000F013E"/>
    <w:rsid w:val="000F0A45"/>
    <w:rsid w:val="000F0D26"/>
    <w:rsid w:val="000F1A97"/>
    <w:rsid w:val="000F5456"/>
    <w:rsid w:val="000F5AFD"/>
    <w:rsid w:val="00100364"/>
    <w:rsid w:val="0010137D"/>
    <w:rsid w:val="00102BC8"/>
    <w:rsid w:val="0010449E"/>
    <w:rsid w:val="00105A20"/>
    <w:rsid w:val="00106D27"/>
    <w:rsid w:val="001114D5"/>
    <w:rsid w:val="00111861"/>
    <w:rsid w:val="00112060"/>
    <w:rsid w:val="001141E4"/>
    <w:rsid w:val="00114227"/>
    <w:rsid w:val="00115D75"/>
    <w:rsid w:val="001163C3"/>
    <w:rsid w:val="001179D4"/>
    <w:rsid w:val="00120C11"/>
    <w:rsid w:val="00120D41"/>
    <w:rsid w:val="00120DCA"/>
    <w:rsid w:val="00124098"/>
    <w:rsid w:val="00124B38"/>
    <w:rsid w:val="00127BCA"/>
    <w:rsid w:val="00130C26"/>
    <w:rsid w:val="00131A6B"/>
    <w:rsid w:val="00131AD0"/>
    <w:rsid w:val="001331FD"/>
    <w:rsid w:val="00135855"/>
    <w:rsid w:val="0013614D"/>
    <w:rsid w:val="001365F9"/>
    <w:rsid w:val="00137E5F"/>
    <w:rsid w:val="00137F31"/>
    <w:rsid w:val="001409FC"/>
    <w:rsid w:val="00142905"/>
    <w:rsid w:val="00143318"/>
    <w:rsid w:val="0014370D"/>
    <w:rsid w:val="00143DA7"/>
    <w:rsid w:val="00144104"/>
    <w:rsid w:val="00144345"/>
    <w:rsid w:val="001446FF"/>
    <w:rsid w:val="00145FD6"/>
    <w:rsid w:val="001461A7"/>
    <w:rsid w:val="001462F8"/>
    <w:rsid w:val="0015073D"/>
    <w:rsid w:val="00150F0A"/>
    <w:rsid w:val="00151061"/>
    <w:rsid w:val="001549E6"/>
    <w:rsid w:val="001568F8"/>
    <w:rsid w:val="0016022E"/>
    <w:rsid w:val="00161D81"/>
    <w:rsid w:val="001626C3"/>
    <w:rsid w:val="00165315"/>
    <w:rsid w:val="001679EF"/>
    <w:rsid w:val="001715A9"/>
    <w:rsid w:val="0017320A"/>
    <w:rsid w:val="0017420E"/>
    <w:rsid w:val="0017458E"/>
    <w:rsid w:val="00174D8D"/>
    <w:rsid w:val="0018020D"/>
    <w:rsid w:val="00180722"/>
    <w:rsid w:val="00180E80"/>
    <w:rsid w:val="00182AE8"/>
    <w:rsid w:val="00183150"/>
    <w:rsid w:val="00187181"/>
    <w:rsid w:val="0018723D"/>
    <w:rsid w:val="00190D17"/>
    <w:rsid w:val="00191F86"/>
    <w:rsid w:val="001959BD"/>
    <w:rsid w:val="001961A3"/>
    <w:rsid w:val="0019732B"/>
    <w:rsid w:val="00197A02"/>
    <w:rsid w:val="00197D78"/>
    <w:rsid w:val="001A028F"/>
    <w:rsid w:val="001A0300"/>
    <w:rsid w:val="001A0C95"/>
    <w:rsid w:val="001A13AC"/>
    <w:rsid w:val="001A161A"/>
    <w:rsid w:val="001A2627"/>
    <w:rsid w:val="001A31EB"/>
    <w:rsid w:val="001A3752"/>
    <w:rsid w:val="001A37C3"/>
    <w:rsid w:val="001A432A"/>
    <w:rsid w:val="001A4873"/>
    <w:rsid w:val="001A5F1A"/>
    <w:rsid w:val="001A70EE"/>
    <w:rsid w:val="001A74AA"/>
    <w:rsid w:val="001B2301"/>
    <w:rsid w:val="001B3968"/>
    <w:rsid w:val="001B45EE"/>
    <w:rsid w:val="001B511F"/>
    <w:rsid w:val="001B6894"/>
    <w:rsid w:val="001C00F7"/>
    <w:rsid w:val="001C06EF"/>
    <w:rsid w:val="001C2A9E"/>
    <w:rsid w:val="001C577E"/>
    <w:rsid w:val="001D26C3"/>
    <w:rsid w:val="001D43D6"/>
    <w:rsid w:val="001D4DE0"/>
    <w:rsid w:val="001D527D"/>
    <w:rsid w:val="001D61C2"/>
    <w:rsid w:val="001D63D8"/>
    <w:rsid w:val="001D691D"/>
    <w:rsid w:val="001E02C8"/>
    <w:rsid w:val="001E07AD"/>
    <w:rsid w:val="001E2DAB"/>
    <w:rsid w:val="001E4C95"/>
    <w:rsid w:val="001F0219"/>
    <w:rsid w:val="001F1F02"/>
    <w:rsid w:val="001F2761"/>
    <w:rsid w:val="001F3244"/>
    <w:rsid w:val="001F393E"/>
    <w:rsid w:val="001F3A0F"/>
    <w:rsid w:val="001F3CF1"/>
    <w:rsid w:val="001F520B"/>
    <w:rsid w:val="001F5CBD"/>
    <w:rsid w:val="001F695B"/>
    <w:rsid w:val="001F6E3C"/>
    <w:rsid w:val="001F7E18"/>
    <w:rsid w:val="00200E82"/>
    <w:rsid w:val="00202168"/>
    <w:rsid w:val="002025DD"/>
    <w:rsid w:val="0020363C"/>
    <w:rsid w:val="00203AEF"/>
    <w:rsid w:val="00205ADA"/>
    <w:rsid w:val="00206EC6"/>
    <w:rsid w:val="00206F6B"/>
    <w:rsid w:val="00207496"/>
    <w:rsid w:val="002119D5"/>
    <w:rsid w:val="0021313A"/>
    <w:rsid w:val="00214A76"/>
    <w:rsid w:val="00216848"/>
    <w:rsid w:val="00216A45"/>
    <w:rsid w:val="00216FF8"/>
    <w:rsid w:val="00217030"/>
    <w:rsid w:val="00222373"/>
    <w:rsid w:val="00222AE3"/>
    <w:rsid w:val="00223416"/>
    <w:rsid w:val="00223929"/>
    <w:rsid w:val="00224B6C"/>
    <w:rsid w:val="002252C5"/>
    <w:rsid w:val="0022582D"/>
    <w:rsid w:val="00225ED4"/>
    <w:rsid w:val="00230757"/>
    <w:rsid w:val="00232536"/>
    <w:rsid w:val="00232A8F"/>
    <w:rsid w:val="00233767"/>
    <w:rsid w:val="00233A7F"/>
    <w:rsid w:val="00240810"/>
    <w:rsid w:val="002416DF"/>
    <w:rsid w:val="0024419C"/>
    <w:rsid w:val="00244BF5"/>
    <w:rsid w:val="00244F5B"/>
    <w:rsid w:val="00247006"/>
    <w:rsid w:val="00247F3B"/>
    <w:rsid w:val="00253685"/>
    <w:rsid w:val="00253A74"/>
    <w:rsid w:val="00253AAC"/>
    <w:rsid w:val="0025455E"/>
    <w:rsid w:val="0025692A"/>
    <w:rsid w:val="00260E20"/>
    <w:rsid w:val="00260E69"/>
    <w:rsid w:val="002638FF"/>
    <w:rsid w:val="00263A3B"/>
    <w:rsid w:val="00265039"/>
    <w:rsid w:val="002656BC"/>
    <w:rsid w:val="00267E2F"/>
    <w:rsid w:val="00271D4C"/>
    <w:rsid w:val="0027318F"/>
    <w:rsid w:val="002739DE"/>
    <w:rsid w:val="00274751"/>
    <w:rsid w:val="002800B5"/>
    <w:rsid w:val="002809F0"/>
    <w:rsid w:val="00281306"/>
    <w:rsid w:val="00281E1F"/>
    <w:rsid w:val="0028242C"/>
    <w:rsid w:val="00282671"/>
    <w:rsid w:val="00282C82"/>
    <w:rsid w:val="0028579D"/>
    <w:rsid w:val="00285A41"/>
    <w:rsid w:val="00287746"/>
    <w:rsid w:val="002877D7"/>
    <w:rsid w:val="00290770"/>
    <w:rsid w:val="00290E45"/>
    <w:rsid w:val="00291CE3"/>
    <w:rsid w:val="00291FFC"/>
    <w:rsid w:val="00292119"/>
    <w:rsid w:val="00293F2E"/>
    <w:rsid w:val="00294031"/>
    <w:rsid w:val="0029439D"/>
    <w:rsid w:val="00294828"/>
    <w:rsid w:val="00295701"/>
    <w:rsid w:val="002971BF"/>
    <w:rsid w:val="002975D1"/>
    <w:rsid w:val="00297604"/>
    <w:rsid w:val="0029766F"/>
    <w:rsid w:val="002A032B"/>
    <w:rsid w:val="002A22F9"/>
    <w:rsid w:val="002A237A"/>
    <w:rsid w:val="002A3114"/>
    <w:rsid w:val="002A332E"/>
    <w:rsid w:val="002A3616"/>
    <w:rsid w:val="002A3ACC"/>
    <w:rsid w:val="002A44EF"/>
    <w:rsid w:val="002A624D"/>
    <w:rsid w:val="002B1304"/>
    <w:rsid w:val="002B20C5"/>
    <w:rsid w:val="002B21FC"/>
    <w:rsid w:val="002B2558"/>
    <w:rsid w:val="002B4C11"/>
    <w:rsid w:val="002B4C29"/>
    <w:rsid w:val="002B51FD"/>
    <w:rsid w:val="002B59B8"/>
    <w:rsid w:val="002B5FD5"/>
    <w:rsid w:val="002C03FB"/>
    <w:rsid w:val="002C0ABA"/>
    <w:rsid w:val="002C0AE9"/>
    <w:rsid w:val="002C10FF"/>
    <w:rsid w:val="002C1AD5"/>
    <w:rsid w:val="002C2426"/>
    <w:rsid w:val="002C3429"/>
    <w:rsid w:val="002C344C"/>
    <w:rsid w:val="002C3BD5"/>
    <w:rsid w:val="002C4EE4"/>
    <w:rsid w:val="002C59B5"/>
    <w:rsid w:val="002C5C56"/>
    <w:rsid w:val="002D2032"/>
    <w:rsid w:val="002D429E"/>
    <w:rsid w:val="002D48F3"/>
    <w:rsid w:val="002D5A03"/>
    <w:rsid w:val="002D5F2B"/>
    <w:rsid w:val="002D6357"/>
    <w:rsid w:val="002D6B86"/>
    <w:rsid w:val="002D7B70"/>
    <w:rsid w:val="002E1C9D"/>
    <w:rsid w:val="002E265F"/>
    <w:rsid w:val="002E4E41"/>
    <w:rsid w:val="002E4FF9"/>
    <w:rsid w:val="002E6D12"/>
    <w:rsid w:val="002E7605"/>
    <w:rsid w:val="002F22F4"/>
    <w:rsid w:val="002F2B6F"/>
    <w:rsid w:val="002F3027"/>
    <w:rsid w:val="002F525A"/>
    <w:rsid w:val="003006CC"/>
    <w:rsid w:val="00301210"/>
    <w:rsid w:val="003044D1"/>
    <w:rsid w:val="003065DC"/>
    <w:rsid w:val="00307BAC"/>
    <w:rsid w:val="003101DC"/>
    <w:rsid w:val="0031043F"/>
    <w:rsid w:val="0031332B"/>
    <w:rsid w:val="0031369F"/>
    <w:rsid w:val="003158A3"/>
    <w:rsid w:val="00316A3C"/>
    <w:rsid w:val="00317F30"/>
    <w:rsid w:val="00321F0A"/>
    <w:rsid w:val="003239F2"/>
    <w:rsid w:val="003248C9"/>
    <w:rsid w:val="003252D7"/>
    <w:rsid w:val="003255E3"/>
    <w:rsid w:val="00326A23"/>
    <w:rsid w:val="00326CCF"/>
    <w:rsid w:val="00327B45"/>
    <w:rsid w:val="0033004E"/>
    <w:rsid w:val="003307FD"/>
    <w:rsid w:val="00331376"/>
    <w:rsid w:val="00331821"/>
    <w:rsid w:val="0033253D"/>
    <w:rsid w:val="00333173"/>
    <w:rsid w:val="00335C80"/>
    <w:rsid w:val="003364A6"/>
    <w:rsid w:val="00337353"/>
    <w:rsid w:val="00337997"/>
    <w:rsid w:val="00337EFC"/>
    <w:rsid w:val="00343E03"/>
    <w:rsid w:val="0034462B"/>
    <w:rsid w:val="00346BEC"/>
    <w:rsid w:val="00351DA8"/>
    <w:rsid w:val="00353AB7"/>
    <w:rsid w:val="003545A2"/>
    <w:rsid w:val="00355837"/>
    <w:rsid w:val="00355DF1"/>
    <w:rsid w:val="00357ABA"/>
    <w:rsid w:val="0036362C"/>
    <w:rsid w:val="00364091"/>
    <w:rsid w:val="00365CBB"/>
    <w:rsid w:val="00366907"/>
    <w:rsid w:val="0036710C"/>
    <w:rsid w:val="00370D80"/>
    <w:rsid w:val="0037203C"/>
    <w:rsid w:val="003722A0"/>
    <w:rsid w:val="00372905"/>
    <w:rsid w:val="0037336B"/>
    <w:rsid w:val="00377CF3"/>
    <w:rsid w:val="00380216"/>
    <w:rsid w:val="00380BCD"/>
    <w:rsid w:val="003815F7"/>
    <w:rsid w:val="003816DA"/>
    <w:rsid w:val="00382771"/>
    <w:rsid w:val="003834ED"/>
    <w:rsid w:val="00386714"/>
    <w:rsid w:val="00387A58"/>
    <w:rsid w:val="00387A59"/>
    <w:rsid w:val="00391C7C"/>
    <w:rsid w:val="00391DDC"/>
    <w:rsid w:val="00392D91"/>
    <w:rsid w:val="0039397A"/>
    <w:rsid w:val="00394538"/>
    <w:rsid w:val="00396722"/>
    <w:rsid w:val="003A0577"/>
    <w:rsid w:val="003A119E"/>
    <w:rsid w:val="003A1DDB"/>
    <w:rsid w:val="003A2530"/>
    <w:rsid w:val="003A3428"/>
    <w:rsid w:val="003A3748"/>
    <w:rsid w:val="003A6BD8"/>
    <w:rsid w:val="003B0211"/>
    <w:rsid w:val="003B1480"/>
    <w:rsid w:val="003B2D29"/>
    <w:rsid w:val="003B3E73"/>
    <w:rsid w:val="003B4B58"/>
    <w:rsid w:val="003B655C"/>
    <w:rsid w:val="003B73B3"/>
    <w:rsid w:val="003B7826"/>
    <w:rsid w:val="003B7890"/>
    <w:rsid w:val="003B7E24"/>
    <w:rsid w:val="003C0528"/>
    <w:rsid w:val="003C25D0"/>
    <w:rsid w:val="003C3E04"/>
    <w:rsid w:val="003C4CAC"/>
    <w:rsid w:val="003C54A7"/>
    <w:rsid w:val="003C5E03"/>
    <w:rsid w:val="003C75A0"/>
    <w:rsid w:val="003C795D"/>
    <w:rsid w:val="003C7F72"/>
    <w:rsid w:val="003D1AA6"/>
    <w:rsid w:val="003D2C43"/>
    <w:rsid w:val="003D456B"/>
    <w:rsid w:val="003D53AA"/>
    <w:rsid w:val="003D5566"/>
    <w:rsid w:val="003D5CED"/>
    <w:rsid w:val="003D75F1"/>
    <w:rsid w:val="003E0284"/>
    <w:rsid w:val="003E0F79"/>
    <w:rsid w:val="003E3952"/>
    <w:rsid w:val="003E4BB3"/>
    <w:rsid w:val="003E6464"/>
    <w:rsid w:val="003E7986"/>
    <w:rsid w:val="003E7EE3"/>
    <w:rsid w:val="003F1754"/>
    <w:rsid w:val="003F20A9"/>
    <w:rsid w:val="003F24E5"/>
    <w:rsid w:val="003F33AD"/>
    <w:rsid w:val="003F3A1A"/>
    <w:rsid w:val="003F3E14"/>
    <w:rsid w:val="003F5269"/>
    <w:rsid w:val="003F5356"/>
    <w:rsid w:val="003F598A"/>
    <w:rsid w:val="003F615B"/>
    <w:rsid w:val="003F7CB8"/>
    <w:rsid w:val="00400917"/>
    <w:rsid w:val="00400ED1"/>
    <w:rsid w:val="004011E9"/>
    <w:rsid w:val="004012D9"/>
    <w:rsid w:val="004014C5"/>
    <w:rsid w:val="004015E0"/>
    <w:rsid w:val="004017DD"/>
    <w:rsid w:val="00402907"/>
    <w:rsid w:val="00405002"/>
    <w:rsid w:val="0041048D"/>
    <w:rsid w:val="00411E7D"/>
    <w:rsid w:val="00413525"/>
    <w:rsid w:val="00414A9F"/>
    <w:rsid w:val="004151F3"/>
    <w:rsid w:val="004152CD"/>
    <w:rsid w:val="00415B07"/>
    <w:rsid w:val="00415C03"/>
    <w:rsid w:val="00415FC7"/>
    <w:rsid w:val="00417E58"/>
    <w:rsid w:val="00420DB6"/>
    <w:rsid w:val="0042308B"/>
    <w:rsid w:val="00423CC4"/>
    <w:rsid w:val="0042437D"/>
    <w:rsid w:val="004244E7"/>
    <w:rsid w:val="00425132"/>
    <w:rsid w:val="00425689"/>
    <w:rsid w:val="0042568F"/>
    <w:rsid w:val="004265B8"/>
    <w:rsid w:val="004272D7"/>
    <w:rsid w:val="00430E13"/>
    <w:rsid w:val="004325AE"/>
    <w:rsid w:val="004329FD"/>
    <w:rsid w:val="00432A80"/>
    <w:rsid w:val="00436123"/>
    <w:rsid w:val="00441AC8"/>
    <w:rsid w:val="004426F4"/>
    <w:rsid w:val="00442E5C"/>
    <w:rsid w:val="004443C3"/>
    <w:rsid w:val="00445D3F"/>
    <w:rsid w:val="0044669C"/>
    <w:rsid w:val="004470C4"/>
    <w:rsid w:val="00447CA8"/>
    <w:rsid w:val="004512A2"/>
    <w:rsid w:val="0045133B"/>
    <w:rsid w:val="004514CC"/>
    <w:rsid w:val="004539AC"/>
    <w:rsid w:val="00454B8B"/>
    <w:rsid w:val="004557D5"/>
    <w:rsid w:val="00456984"/>
    <w:rsid w:val="004609E2"/>
    <w:rsid w:val="004609EA"/>
    <w:rsid w:val="0046148E"/>
    <w:rsid w:val="0046334B"/>
    <w:rsid w:val="00466497"/>
    <w:rsid w:val="004669BC"/>
    <w:rsid w:val="00466D3A"/>
    <w:rsid w:val="004679EC"/>
    <w:rsid w:val="00470053"/>
    <w:rsid w:val="004725DA"/>
    <w:rsid w:val="00473DE1"/>
    <w:rsid w:val="0047489C"/>
    <w:rsid w:val="00474E33"/>
    <w:rsid w:val="00477492"/>
    <w:rsid w:val="0047779C"/>
    <w:rsid w:val="00480743"/>
    <w:rsid w:val="004827BB"/>
    <w:rsid w:val="00483243"/>
    <w:rsid w:val="00483455"/>
    <w:rsid w:val="00483D32"/>
    <w:rsid w:val="00484565"/>
    <w:rsid w:val="004847C6"/>
    <w:rsid w:val="00484EF9"/>
    <w:rsid w:val="00485A7E"/>
    <w:rsid w:val="0048750E"/>
    <w:rsid w:val="00490B70"/>
    <w:rsid w:val="00491E41"/>
    <w:rsid w:val="004924B0"/>
    <w:rsid w:val="00493752"/>
    <w:rsid w:val="00494205"/>
    <w:rsid w:val="00494C01"/>
    <w:rsid w:val="004A1DDA"/>
    <w:rsid w:val="004A6D5A"/>
    <w:rsid w:val="004A6EE0"/>
    <w:rsid w:val="004A7175"/>
    <w:rsid w:val="004A7384"/>
    <w:rsid w:val="004B2E8E"/>
    <w:rsid w:val="004B3362"/>
    <w:rsid w:val="004B39DF"/>
    <w:rsid w:val="004B498A"/>
    <w:rsid w:val="004B566A"/>
    <w:rsid w:val="004B62E2"/>
    <w:rsid w:val="004C08E4"/>
    <w:rsid w:val="004C0F3D"/>
    <w:rsid w:val="004C2958"/>
    <w:rsid w:val="004C4866"/>
    <w:rsid w:val="004C4BDC"/>
    <w:rsid w:val="004C5274"/>
    <w:rsid w:val="004C5916"/>
    <w:rsid w:val="004C6130"/>
    <w:rsid w:val="004C69FC"/>
    <w:rsid w:val="004C7E2E"/>
    <w:rsid w:val="004D11A9"/>
    <w:rsid w:val="004D237D"/>
    <w:rsid w:val="004D2F54"/>
    <w:rsid w:val="004D462F"/>
    <w:rsid w:val="004D6704"/>
    <w:rsid w:val="004E1074"/>
    <w:rsid w:val="004E162A"/>
    <w:rsid w:val="004E1EFB"/>
    <w:rsid w:val="004E254F"/>
    <w:rsid w:val="004E2A9A"/>
    <w:rsid w:val="004E317E"/>
    <w:rsid w:val="004E4090"/>
    <w:rsid w:val="004E4D96"/>
    <w:rsid w:val="004F147C"/>
    <w:rsid w:val="004F16D8"/>
    <w:rsid w:val="004F186D"/>
    <w:rsid w:val="004F2314"/>
    <w:rsid w:val="004F27E4"/>
    <w:rsid w:val="004F376B"/>
    <w:rsid w:val="004F4BCC"/>
    <w:rsid w:val="004F7CEE"/>
    <w:rsid w:val="005006C6"/>
    <w:rsid w:val="00500E5F"/>
    <w:rsid w:val="0050168E"/>
    <w:rsid w:val="00501D0C"/>
    <w:rsid w:val="005026EC"/>
    <w:rsid w:val="00502D79"/>
    <w:rsid w:val="0050326C"/>
    <w:rsid w:val="0050386D"/>
    <w:rsid w:val="00503BA5"/>
    <w:rsid w:val="00504276"/>
    <w:rsid w:val="00504EBF"/>
    <w:rsid w:val="00504FB7"/>
    <w:rsid w:val="00506C7E"/>
    <w:rsid w:val="00510C96"/>
    <w:rsid w:val="00511163"/>
    <w:rsid w:val="00512C32"/>
    <w:rsid w:val="00513603"/>
    <w:rsid w:val="0051564D"/>
    <w:rsid w:val="00515907"/>
    <w:rsid w:val="005163A2"/>
    <w:rsid w:val="00517888"/>
    <w:rsid w:val="005201F0"/>
    <w:rsid w:val="00521D96"/>
    <w:rsid w:val="00522D12"/>
    <w:rsid w:val="00523F37"/>
    <w:rsid w:val="005241C4"/>
    <w:rsid w:val="00525110"/>
    <w:rsid w:val="005259B0"/>
    <w:rsid w:val="00525BFC"/>
    <w:rsid w:val="00525F95"/>
    <w:rsid w:val="00526214"/>
    <w:rsid w:val="00530253"/>
    <w:rsid w:val="00530B7E"/>
    <w:rsid w:val="0053214E"/>
    <w:rsid w:val="00532D90"/>
    <w:rsid w:val="00532F9A"/>
    <w:rsid w:val="0053484C"/>
    <w:rsid w:val="00535980"/>
    <w:rsid w:val="0053616F"/>
    <w:rsid w:val="00536D68"/>
    <w:rsid w:val="00537C2C"/>
    <w:rsid w:val="0054007E"/>
    <w:rsid w:val="0054041A"/>
    <w:rsid w:val="00540AF0"/>
    <w:rsid w:val="00541F66"/>
    <w:rsid w:val="0054450B"/>
    <w:rsid w:val="0054573A"/>
    <w:rsid w:val="00547225"/>
    <w:rsid w:val="00551011"/>
    <w:rsid w:val="005523DF"/>
    <w:rsid w:val="00552B43"/>
    <w:rsid w:val="00553925"/>
    <w:rsid w:val="0055449A"/>
    <w:rsid w:val="00554C46"/>
    <w:rsid w:val="005550D4"/>
    <w:rsid w:val="00555A60"/>
    <w:rsid w:val="00555B6D"/>
    <w:rsid w:val="005575A1"/>
    <w:rsid w:val="0055795B"/>
    <w:rsid w:val="00557A51"/>
    <w:rsid w:val="00560835"/>
    <w:rsid w:val="00561EE6"/>
    <w:rsid w:val="00562A5D"/>
    <w:rsid w:val="00564A02"/>
    <w:rsid w:val="00565706"/>
    <w:rsid w:val="00567E52"/>
    <w:rsid w:val="00570BDE"/>
    <w:rsid w:val="0057107F"/>
    <w:rsid w:val="00573ED8"/>
    <w:rsid w:val="005741F8"/>
    <w:rsid w:val="0057457B"/>
    <w:rsid w:val="005747E4"/>
    <w:rsid w:val="005762CA"/>
    <w:rsid w:val="00576E6B"/>
    <w:rsid w:val="005804A1"/>
    <w:rsid w:val="005814AF"/>
    <w:rsid w:val="0058268A"/>
    <w:rsid w:val="00582BF3"/>
    <w:rsid w:val="0058339E"/>
    <w:rsid w:val="005836C5"/>
    <w:rsid w:val="00583ADE"/>
    <w:rsid w:val="00585F5F"/>
    <w:rsid w:val="00590687"/>
    <w:rsid w:val="0059123C"/>
    <w:rsid w:val="00592AAA"/>
    <w:rsid w:val="00594C96"/>
    <w:rsid w:val="00594F89"/>
    <w:rsid w:val="00595C8A"/>
    <w:rsid w:val="00595CD7"/>
    <w:rsid w:val="00596E2B"/>
    <w:rsid w:val="00596FB6"/>
    <w:rsid w:val="005A01B9"/>
    <w:rsid w:val="005A05EC"/>
    <w:rsid w:val="005A4443"/>
    <w:rsid w:val="005B099C"/>
    <w:rsid w:val="005B2296"/>
    <w:rsid w:val="005B3CDE"/>
    <w:rsid w:val="005B5C53"/>
    <w:rsid w:val="005B6435"/>
    <w:rsid w:val="005C04B7"/>
    <w:rsid w:val="005C056C"/>
    <w:rsid w:val="005C113B"/>
    <w:rsid w:val="005C1F0E"/>
    <w:rsid w:val="005C6827"/>
    <w:rsid w:val="005C6F30"/>
    <w:rsid w:val="005C7526"/>
    <w:rsid w:val="005C7A08"/>
    <w:rsid w:val="005D00DD"/>
    <w:rsid w:val="005D1592"/>
    <w:rsid w:val="005D2700"/>
    <w:rsid w:val="005D2A21"/>
    <w:rsid w:val="005D3263"/>
    <w:rsid w:val="005D326A"/>
    <w:rsid w:val="005D441D"/>
    <w:rsid w:val="005D4A7B"/>
    <w:rsid w:val="005D557D"/>
    <w:rsid w:val="005E13B9"/>
    <w:rsid w:val="005E16A8"/>
    <w:rsid w:val="005E4B44"/>
    <w:rsid w:val="005E5426"/>
    <w:rsid w:val="005E60E0"/>
    <w:rsid w:val="005E62EC"/>
    <w:rsid w:val="005E6E51"/>
    <w:rsid w:val="005E783A"/>
    <w:rsid w:val="005F00BC"/>
    <w:rsid w:val="005F035E"/>
    <w:rsid w:val="005F09C5"/>
    <w:rsid w:val="005F113F"/>
    <w:rsid w:val="005F1F3F"/>
    <w:rsid w:val="005F4FC6"/>
    <w:rsid w:val="006012BF"/>
    <w:rsid w:val="00601497"/>
    <w:rsid w:val="00602EAC"/>
    <w:rsid w:val="0060311C"/>
    <w:rsid w:val="00603983"/>
    <w:rsid w:val="006041AF"/>
    <w:rsid w:val="00605DF7"/>
    <w:rsid w:val="006106A7"/>
    <w:rsid w:val="006115A8"/>
    <w:rsid w:val="00611E11"/>
    <w:rsid w:val="006122DB"/>
    <w:rsid w:val="0061231B"/>
    <w:rsid w:val="0061671C"/>
    <w:rsid w:val="00616866"/>
    <w:rsid w:val="00616C33"/>
    <w:rsid w:val="00623CFC"/>
    <w:rsid w:val="0062403F"/>
    <w:rsid w:val="006242AB"/>
    <w:rsid w:val="006242C3"/>
    <w:rsid w:val="00625BA8"/>
    <w:rsid w:val="006262FD"/>
    <w:rsid w:val="006273A7"/>
    <w:rsid w:val="006325CF"/>
    <w:rsid w:val="006326F6"/>
    <w:rsid w:val="00632AEA"/>
    <w:rsid w:val="0063332C"/>
    <w:rsid w:val="00633996"/>
    <w:rsid w:val="00635218"/>
    <w:rsid w:val="00635F22"/>
    <w:rsid w:val="00640410"/>
    <w:rsid w:val="00640508"/>
    <w:rsid w:val="00640C22"/>
    <w:rsid w:val="00642A47"/>
    <w:rsid w:val="00644A6F"/>
    <w:rsid w:val="00644EC7"/>
    <w:rsid w:val="00646510"/>
    <w:rsid w:val="0064777E"/>
    <w:rsid w:val="00650954"/>
    <w:rsid w:val="006529E4"/>
    <w:rsid w:val="00652E45"/>
    <w:rsid w:val="00654D41"/>
    <w:rsid w:val="00656001"/>
    <w:rsid w:val="0066314B"/>
    <w:rsid w:val="00663B48"/>
    <w:rsid w:val="0066423B"/>
    <w:rsid w:val="006642CA"/>
    <w:rsid w:val="00664600"/>
    <w:rsid w:val="00664D28"/>
    <w:rsid w:val="00665CB1"/>
    <w:rsid w:val="0066657A"/>
    <w:rsid w:val="00666A79"/>
    <w:rsid w:val="00667049"/>
    <w:rsid w:val="0066706B"/>
    <w:rsid w:val="0066776C"/>
    <w:rsid w:val="00667D32"/>
    <w:rsid w:val="00671504"/>
    <w:rsid w:val="0067188C"/>
    <w:rsid w:val="006723EB"/>
    <w:rsid w:val="00672642"/>
    <w:rsid w:val="00672B56"/>
    <w:rsid w:val="00673BE0"/>
    <w:rsid w:val="00673BED"/>
    <w:rsid w:val="00675531"/>
    <w:rsid w:val="0067662F"/>
    <w:rsid w:val="00676658"/>
    <w:rsid w:val="00680698"/>
    <w:rsid w:val="00680C6D"/>
    <w:rsid w:val="00680F07"/>
    <w:rsid w:val="006835DC"/>
    <w:rsid w:val="00685553"/>
    <w:rsid w:val="006858B2"/>
    <w:rsid w:val="00685964"/>
    <w:rsid w:val="00686363"/>
    <w:rsid w:val="00687FAF"/>
    <w:rsid w:val="006915F6"/>
    <w:rsid w:val="00693DEF"/>
    <w:rsid w:val="006943B1"/>
    <w:rsid w:val="00694809"/>
    <w:rsid w:val="00694810"/>
    <w:rsid w:val="00695188"/>
    <w:rsid w:val="006952FC"/>
    <w:rsid w:val="00697C39"/>
    <w:rsid w:val="006A1102"/>
    <w:rsid w:val="006A12CF"/>
    <w:rsid w:val="006A15AF"/>
    <w:rsid w:val="006A1E0E"/>
    <w:rsid w:val="006A325D"/>
    <w:rsid w:val="006A4747"/>
    <w:rsid w:val="006A48CE"/>
    <w:rsid w:val="006A5393"/>
    <w:rsid w:val="006A58D3"/>
    <w:rsid w:val="006A7042"/>
    <w:rsid w:val="006A7075"/>
    <w:rsid w:val="006B0594"/>
    <w:rsid w:val="006B11AF"/>
    <w:rsid w:val="006B1CEC"/>
    <w:rsid w:val="006B22BB"/>
    <w:rsid w:val="006B426E"/>
    <w:rsid w:val="006B6297"/>
    <w:rsid w:val="006B641E"/>
    <w:rsid w:val="006B6A9B"/>
    <w:rsid w:val="006B7055"/>
    <w:rsid w:val="006C12AB"/>
    <w:rsid w:val="006C495C"/>
    <w:rsid w:val="006C4EA3"/>
    <w:rsid w:val="006C5A5F"/>
    <w:rsid w:val="006C6139"/>
    <w:rsid w:val="006C62B8"/>
    <w:rsid w:val="006D0476"/>
    <w:rsid w:val="006D189F"/>
    <w:rsid w:val="006D20E0"/>
    <w:rsid w:val="006D2161"/>
    <w:rsid w:val="006D3219"/>
    <w:rsid w:val="006D335F"/>
    <w:rsid w:val="006D36BD"/>
    <w:rsid w:val="006D3D67"/>
    <w:rsid w:val="006D4536"/>
    <w:rsid w:val="006D6E31"/>
    <w:rsid w:val="006E00DB"/>
    <w:rsid w:val="006E0A9E"/>
    <w:rsid w:val="006E12FE"/>
    <w:rsid w:val="006E1DE7"/>
    <w:rsid w:val="006E1FF1"/>
    <w:rsid w:val="006E2713"/>
    <w:rsid w:val="006E35E3"/>
    <w:rsid w:val="006E3B32"/>
    <w:rsid w:val="006E574D"/>
    <w:rsid w:val="006E6559"/>
    <w:rsid w:val="006E6A48"/>
    <w:rsid w:val="006E77CE"/>
    <w:rsid w:val="006F0DC6"/>
    <w:rsid w:val="006F1EE4"/>
    <w:rsid w:val="006F1F7A"/>
    <w:rsid w:val="006F2CF7"/>
    <w:rsid w:val="006F48C8"/>
    <w:rsid w:val="006F6896"/>
    <w:rsid w:val="006F6CC2"/>
    <w:rsid w:val="006F72C5"/>
    <w:rsid w:val="006F7644"/>
    <w:rsid w:val="006F781A"/>
    <w:rsid w:val="0070087A"/>
    <w:rsid w:val="00700DE6"/>
    <w:rsid w:val="00701EE2"/>
    <w:rsid w:val="00704E02"/>
    <w:rsid w:val="007054DE"/>
    <w:rsid w:val="00705825"/>
    <w:rsid w:val="00710AD9"/>
    <w:rsid w:val="007116CE"/>
    <w:rsid w:val="00711DF3"/>
    <w:rsid w:val="00711F6D"/>
    <w:rsid w:val="00712C95"/>
    <w:rsid w:val="00713336"/>
    <w:rsid w:val="00715226"/>
    <w:rsid w:val="00715373"/>
    <w:rsid w:val="0071640C"/>
    <w:rsid w:val="00716E46"/>
    <w:rsid w:val="007171D4"/>
    <w:rsid w:val="00717482"/>
    <w:rsid w:val="00717CC3"/>
    <w:rsid w:val="007234AE"/>
    <w:rsid w:val="00723675"/>
    <w:rsid w:val="00723DDD"/>
    <w:rsid w:val="0072434C"/>
    <w:rsid w:val="007246A0"/>
    <w:rsid w:val="007251D6"/>
    <w:rsid w:val="00726E1F"/>
    <w:rsid w:val="00727ABD"/>
    <w:rsid w:val="00730707"/>
    <w:rsid w:val="00730793"/>
    <w:rsid w:val="00731A35"/>
    <w:rsid w:val="00732054"/>
    <w:rsid w:val="007330D7"/>
    <w:rsid w:val="00733622"/>
    <w:rsid w:val="00734AE1"/>
    <w:rsid w:val="00734E7D"/>
    <w:rsid w:val="00735F56"/>
    <w:rsid w:val="007363D4"/>
    <w:rsid w:val="00736AEE"/>
    <w:rsid w:val="0073795C"/>
    <w:rsid w:val="0074007A"/>
    <w:rsid w:val="007449B5"/>
    <w:rsid w:val="00745C71"/>
    <w:rsid w:val="0074634B"/>
    <w:rsid w:val="007464D1"/>
    <w:rsid w:val="007504CC"/>
    <w:rsid w:val="00750A7F"/>
    <w:rsid w:val="00751922"/>
    <w:rsid w:val="00751B91"/>
    <w:rsid w:val="00751BB2"/>
    <w:rsid w:val="00751DFF"/>
    <w:rsid w:val="007526EB"/>
    <w:rsid w:val="00752C5D"/>
    <w:rsid w:val="00754475"/>
    <w:rsid w:val="00755806"/>
    <w:rsid w:val="0076154B"/>
    <w:rsid w:val="0076208E"/>
    <w:rsid w:val="00762E6B"/>
    <w:rsid w:val="00763470"/>
    <w:rsid w:val="007638A8"/>
    <w:rsid w:val="00764F54"/>
    <w:rsid w:val="00765258"/>
    <w:rsid w:val="00765AEF"/>
    <w:rsid w:val="00765DB2"/>
    <w:rsid w:val="00766169"/>
    <w:rsid w:val="00770428"/>
    <w:rsid w:val="00771B9D"/>
    <w:rsid w:val="00776FBC"/>
    <w:rsid w:val="00777BE4"/>
    <w:rsid w:val="0078036A"/>
    <w:rsid w:val="00780685"/>
    <w:rsid w:val="00780A81"/>
    <w:rsid w:val="00781744"/>
    <w:rsid w:val="00782576"/>
    <w:rsid w:val="00783DDF"/>
    <w:rsid w:val="007850DD"/>
    <w:rsid w:val="007861A6"/>
    <w:rsid w:val="007865EA"/>
    <w:rsid w:val="00786898"/>
    <w:rsid w:val="00787AE9"/>
    <w:rsid w:val="007916A5"/>
    <w:rsid w:val="007918FC"/>
    <w:rsid w:val="00791CED"/>
    <w:rsid w:val="007929E9"/>
    <w:rsid w:val="00794854"/>
    <w:rsid w:val="00796C33"/>
    <w:rsid w:val="00796F75"/>
    <w:rsid w:val="007A124A"/>
    <w:rsid w:val="007A1C74"/>
    <w:rsid w:val="007A32A1"/>
    <w:rsid w:val="007A378B"/>
    <w:rsid w:val="007A5D70"/>
    <w:rsid w:val="007A6A32"/>
    <w:rsid w:val="007A6E4C"/>
    <w:rsid w:val="007A7A2C"/>
    <w:rsid w:val="007B0D0C"/>
    <w:rsid w:val="007B13D9"/>
    <w:rsid w:val="007B2980"/>
    <w:rsid w:val="007B2E7D"/>
    <w:rsid w:val="007B305A"/>
    <w:rsid w:val="007B360C"/>
    <w:rsid w:val="007B6832"/>
    <w:rsid w:val="007C09F4"/>
    <w:rsid w:val="007C2E76"/>
    <w:rsid w:val="007C48AD"/>
    <w:rsid w:val="007C4B7E"/>
    <w:rsid w:val="007C68C2"/>
    <w:rsid w:val="007D13D8"/>
    <w:rsid w:val="007D1BF0"/>
    <w:rsid w:val="007D209F"/>
    <w:rsid w:val="007D26FC"/>
    <w:rsid w:val="007D270C"/>
    <w:rsid w:val="007D2E36"/>
    <w:rsid w:val="007D657F"/>
    <w:rsid w:val="007D6748"/>
    <w:rsid w:val="007D6BA5"/>
    <w:rsid w:val="007D77FC"/>
    <w:rsid w:val="007D7904"/>
    <w:rsid w:val="007D7ECA"/>
    <w:rsid w:val="007E0716"/>
    <w:rsid w:val="007E0CF7"/>
    <w:rsid w:val="007E24B6"/>
    <w:rsid w:val="007E26E2"/>
    <w:rsid w:val="007E3EF6"/>
    <w:rsid w:val="007E4035"/>
    <w:rsid w:val="007E6DCE"/>
    <w:rsid w:val="007F0215"/>
    <w:rsid w:val="007F0490"/>
    <w:rsid w:val="007F04C4"/>
    <w:rsid w:val="007F3622"/>
    <w:rsid w:val="007F39E1"/>
    <w:rsid w:val="007F45AE"/>
    <w:rsid w:val="007F6002"/>
    <w:rsid w:val="007F656D"/>
    <w:rsid w:val="007F76EE"/>
    <w:rsid w:val="007F7B6F"/>
    <w:rsid w:val="00801D32"/>
    <w:rsid w:val="00802DF3"/>
    <w:rsid w:val="00802FC6"/>
    <w:rsid w:val="00804F65"/>
    <w:rsid w:val="008051C7"/>
    <w:rsid w:val="00806857"/>
    <w:rsid w:val="008068EA"/>
    <w:rsid w:val="00810C0C"/>
    <w:rsid w:val="008120CF"/>
    <w:rsid w:val="0081253A"/>
    <w:rsid w:val="0081296B"/>
    <w:rsid w:val="0081334B"/>
    <w:rsid w:val="00813F63"/>
    <w:rsid w:val="008145D4"/>
    <w:rsid w:val="00814CEF"/>
    <w:rsid w:val="008150CA"/>
    <w:rsid w:val="0081614A"/>
    <w:rsid w:val="00816296"/>
    <w:rsid w:val="00822F69"/>
    <w:rsid w:val="00823C22"/>
    <w:rsid w:val="00825CE3"/>
    <w:rsid w:val="00827902"/>
    <w:rsid w:val="00827C8C"/>
    <w:rsid w:val="0083109B"/>
    <w:rsid w:val="00831B92"/>
    <w:rsid w:val="00832E77"/>
    <w:rsid w:val="008356B1"/>
    <w:rsid w:val="008377D2"/>
    <w:rsid w:val="0084014A"/>
    <w:rsid w:val="00841B0C"/>
    <w:rsid w:val="00841E69"/>
    <w:rsid w:val="0084293C"/>
    <w:rsid w:val="0084550E"/>
    <w:rsid w:val="00845D3D"/>
    <w:rsid w:val="00846677"/>
    <w:rsid w:val="00846D06"/>
    <w:rsid w:val="00850C45"/>
    <w:rsid w:val="00851050"/>
    <w:rsid w:val="008527C7"/>
    <w:rsid w:val="00852CD0"/>
    <w:rsid w:val="008543F1"/>
    <w:rsid w:val="00854D30"/>
    <w:rsid w:val="008556EE"/>
    <w:rsid w:val="00855C92"/>
    <w:rsid w:val="00855E9B"/>
    <w:rsid w:val="008579D0"/>
    <w:rsid w:val="00860A75"/>
    <w:rsid w:val="00861B5C"/>
    <w:rsid w:val="00861E51"/>
    <w:rsid w:val="00861FCC"/>
    <w:rsid w:val="00862787"/>
    <w:rsid w:val="0086332E"/>
    <w:rsid w:val="00864949"/>
    <w:rsid w:val="00864E6E"/>
    <w:rsid w:val="00866073"/>
    <w:rsid w:val="00866443"/>
    <w:rsid w:val="008705AE"/>
    <w:rsid w:val="00871608"/>
    <w:rsid w:val="00871BFC"/>
    <w:rsid w:val="00872F67"/>
    <w:rsid w:val="00873F8A"/>
    <w:rsid w:val="00874765"/>
    <w:rsid w:val="00874A00"/>
    <w:rsid w:val="008754E8"/>
    <w:rsid w:val="00875564"/>
    <w:rsid w:val="00875C49"/>
    <w:rsid w:val="0087674A"/>
    <w:rsid w:val="008771C7"/>
    <w:rsid w:val="00877C94"/>
    <w:rsid w:val="00880A5C"/>
    <w:rsid w:val="0088143A"/>
    <w:rsid w:val="0088200C"/>
    <w:rsid w:val="008823B5"/>
    <w:rsid w:val="00882AD7"/>
    <w:rsid w:val="00882F73"/>
    <w:rsid w:val="008837C0"/>
    <w:rsid w:val="0088383E"/>
    <w:rsid w:val="0088409C"/>
    <w:rsid w:val="00885A1C"/>
    <w:rsid w:val="00885C28"/>
    <w:rsid w:val="00885F2E"/>
    <w:rsid w:val="008877BE"/>
    <w:rsid w:val="00887A62"/>
    <w:rsid w:val="0089435F"/>
    <w:rsid w:val="00894590"/>
    <w:rsid w:val="008971AE"/>
    <w:rsid w:val="008A00C8"/>
    <w:rsid w:val="008A071F"/>
    <w:rsid w:val="008A1D89"/>
    <w:rsid w:val="008B2610"/>
    <w:rsid w:val="008B35EA"/>
    <w:rsid w:val="008B5231"/>
    <w:rsid w:val="008B5652"/>
    <w:rsid w:val="008B5B28"/>
    <w:rsid w:val="008B5F62"/>
    <w:rsid w:val="008B7F4A"/>
    <w:rsid w:val="008C18C2"/>
    <w:rsid w:val="008C4F0F"/>
    <w:rsid w:val="008C5A58"/>
    <w:rsid w:val="008D0404"/>
    <w:rsid w:val="008D2924"/>
    <w:rsid w:val="008D2BC1"/>
    <w:rsid w:val="008D401E"/>
    <w:rsid w:val="008D4CE6"/>
    <w:rsid w:val="008D5ABB"/>
    <w:rsid w:val="008D616E"/>
    <w:rsid w:val="008D625E"/>
    <w:rsid w:val="008D646F"/>
    <w:rsid w:val="008D71FD"/>
    <w:rsid w:val="008E03F5"/>
    <w:rsid w:val="008E244E"/>
    <w:rsid w:val="008E40ED"/>
    <w:rsid w:val="008E501A"/>
    <w:rsid w:val="008E5B7D"/>
    <w:rsid w:val="008E5FD9"/>
    <w:rsid w:val="008E60B9"/>
    <w:rsid w:val="008E7AFE"/>
    <w:rsid w:val="008F0909"/>
    <w:rsid w:val="008F1E96"/>
    <w:rsid w:val="008F2234"/>
    <w:rsid w:val="008F23FB"/>
    <w:rsid w:val="008F2E74"/>
    <w:rsid w:val="008F2FE0"/>
    <w:rsid w:val="008F5E1A"/>
    <w:rsid w:val="00900336"/>
    <w:rsid w:val="00901F01"/>
    <w:rsid w:val="00902F3D"/>
    <w:rsid w:val="00904616"/>
    <w:rsid w:val="00904C5B"/>
    <w:rsid w:val="00905F56"/>
    <w:rsid w:val="0090735F"/>
    <w:rsid w:val="009074F8"/>
    <w:rsid w:val="00907EC5"/>
    <w:rsid w:val="0091256A"/>
    <w:rsid w:val="0091291C"/>
    <w:rsid w:val="00912D94"/>
    <w:rsid w:val="009147E3"/>
    <w:rsid w:val="0091643F"/>
    <w:rsid w:val="00916C6F"/>
    <w:rsid w:val="00917834"/>
    <w:rsid w:val="00917CE8"/>
    <w:rsid w:val="00917EF8"/>
    <w:rsid w:val="00920195"/>
    <w:rsid w:val="009222F9"/>
    <w:rsid w:val="00922F56"/>
    <w:rsid w:val="00924C9B"/>
    <w:rsid w:val="009262A6"/>
    <w:rsid w:val="00926322"/>
    <w:rsid w:val="00927C3E"/>
    <w:rsid w:val="00927D25"/>
    <w:rsid w:val="009306D7"/>
    <w:rsid w:val="00932A3C"/>
    <w:rsid w:val="009343CD"/>
    <w:rsid w:val="00941C41"/>
    <w:rsid w:val="00942D8C"/>
    <w:rsid w:val="00944420"/>
    <w:rsid w:val="00950CAE"/>
    <w:rsid w:val="009548B2"/>
    <w:rsid w:val="00954F7E"/>
    <w:rsid w:val="009558CF"/>
    <w:rsid w:val="00955BEC"/>
    <w:rsid w:val="00956935"/>
    <w:rsid w:val="0095751F"/>
    <w:rsid w:val="00960E05"/>
    <w:rsid w:val="00961CF8"/>
    <w:rsid w:val="009621D4"/>
    <w:rsid w:val="009634FE"/>
    <w:rsid w:val="00965F89"/>
    <w:rsid w:val="009705E1"/>
    <w:rsid w:val="00970FEE"/>
    <w:rsid w:val="00970FFE"/>
    <w:rsid w:val="009722EF"/>
    <w:rsid w:val="00975F3A"/>
    <w:rsid w:val="0097706B"/>
    <w:rsid w:val="0097787D"/>
    <w:rsid w:val="00982B54"/>
    <w:rsid w:val="009835FA"/>
    <w:rsid w:val="009853DC"/>
    <w:rsid w:val="0098553B"/>
    <w:rsid w:val="00990131"/>
    <w:rsid w:val="009903F4"/>
    <w:rsid w:val="00990486"/>
    <w:rsid w:val="009907A7"/>
    <w:rsid w:val="0099262B"/>
    <w:rsid w:val="00992CA0"/>
    <w:rsid w:val="0099341C"/>
    <w:rsid w:val="00994187"/>
    <w:rsid w:val="00994B44"/>
    <w:rsid w:val="00995ED6"/>
    <w:rsid w:val="00997DDA"/>
    <w:rsid w:val="009A0487"/>
    <w:rsid w:val="009A277E"/>
    <w:rsid w:val="009A3174"/>
    <w:rsid w:val="009A34C9"/>
    <w:rsid w:val="009A361D"/>
    <w:rsid w:val="009A3DF3"/>
    <w:rsid w:val="009A5CA9"/>
    <w:rsid w:val="009A6406"/>
    <w:rsid w:val="009A6695"/>
    <w:rsid w:val="009A7875"/>
    <w:rsid w:val="009B043F"/>
    <w:rsid w:val="009B082E"/>
    <w:rsid w:val="009B18EE"/>
    <w:rsid w:val="009B2749"/>
    <w:rsid w:val="009B341E"/>
    <w:rsid w:val="009B40CD"/>
    <w:rsid w:val="009B4E78"/>
    <w:rsid w:val="009B5169"/>
    <w:rsid w:val="009B71A4"/>
    <w:rsid w:val="009B7DE5"/>
    <w:rsid w:val="009C0C68"/>
    <w:rsid w:val="009C189A"/>
    <w:rsid w:val="009C2D84"/>
    <w:rsid w:val="009C3DBC"/>
    <w:rsid w:val="009C6C1E"/>
    <w:rsid w:val="009C7831"/>
    <w:rsid w:val="009C78FD"/>
    <w:rsid w:val="009D158C"/>
    <w:rsid w:val="009D3489"/>
    <w:rsid w:val="009D396B"/>
    <w:rsid w:val="009D4788"/>
    <w:rsid w:val="009D587B"/>
    <w:rsid w:val="009D5CFD"/>
    <w:rsid w:val="009E147B"/>
    <w:rsid w:val="009E1675"/>
    <w:rsid w:val="009E25BE"/>
    <w:rsid w:val="009E2B3E"/>
    <w:rsid w:val="009E2CC3"/>
    <w:rsid w:val="009E33FB"/>
    <w:rsid w:val="009E572F"/>
    <w:rsid w:val="009E70EE"/>
    <w:rsid w:val="009E7334"/>
    <w:rsid w:val="009E7B1F"/>
    <w:rsid w:val="009F0353"/>
    <w:rsid w:val="009F293D"/>
    <w:rsid w:val="009F2AB4"/>
    <w:rsid w:val="009F3FF3"/>
    <w:rsid w:val="009F4561"/>
    <w:rsid w:val="009F5878"/>
    <w:rsid w:val="009F5DFC"/>
    <w:rsid w:val="009F6C5C"/>
    <w:rsid w:val="009F7176"/>
    <w:rsid w:val="009F748D"/>
    <w:rsid w:val="00A02718"/>
    <w:rsid w:val="00A02912"/>
    <w:rsid w:val="00A03722"/>
    <w:rsid w:val="00A03BBB"/>
    <w:rsid w:val="00A04455"/>
    <w:rsid w:val="00A07837"/>
    <w:rsid w:val="00A1034F"/>
    <w:rsid w:val="00A10E90"/>
    <w:rsid w:val="00A11463"/>
    <w:rsid w:val="00A11C7A"/>
    <w:rsid w:val="00A12317"/>
    <w:rsid w:val="00A12D12"/>
    <w:rsid w:val="00A15F33"/>
    <w:rsid w:val="00A205E7"/>
    <w:rsid w:val="00A21487"/>
    <w:rsid w:val="00A2153F"/>
    <w:rsid w:val="00A2160A"/>
    <w:rsid w:val="00A21ABB"/>
    <w:rsid w:val="00A23C95"/>
    <w:rsid w:val="00A25B48"/>
    <w:rsid w:val="00A26F46"/>
    <w:rsid w:val="00A27A4C"/>
    <w:rsid w:val="00A27CD6"/>
    <w:rsid w:val="00A3070D"/>
    <w:rsid w:val="00A307DC"/>
    <w:rsid w:val="00A31124"/>
    <w:rsid w:val="00A33469"/>
    <w:rsid w:val="00A334CB"/>
    <w:rsid w:val="00A34B94"/>
    <w:rsid w:val="00A35AD5"/>
    <w:rsid w:val="00A35FFA"/>
    <w:rsid w:val="00A36035"/>
    <w:rsid w:val="00A37063"/>
    <w:rsid w:val="00A37766"/>
    <w:rsid w:val="00A379F6"/>
    <w:rsid w:val="00A403BD"/>
    <w:rsid w:val="00A40A4C"/>
    <w:rsid w:val="00A41DB9"/>
    <w:rsid w:val="00A44023"/>
    <w:rsid w:val="00A454A6"/>
    <w:rsid w:val="00A4591F"/>
    <w:rsid w:val="00A50D15"/>
    <w:rsid w:val="00A52654"/>
    <w:rsid w:val="00A52769"/>
    <w:rsid w:val="00A547B9"/>
    <w:rsid w:val="00A54B92"/>
    <w:rsid w:val="00A5746A"/>
    <w:rsid w:val="00A62DDC"/>
    <w:rsid w:val="00A643CA"/>
    <w:rsid w:val="00A64486"/>
    <w:rsid w:val="00A6467C"/>
    <w:rsid w:val="00A661D5"/>
    <w:rsid w:val="00A67C90"/>
    <w:rsid w:val="00A70204"/>
    <w:rsid w:val="00A7022C"/>
    <w:rsid w:val="00A727C2"/>
    <w:rsid w:val="00A729F2"/>
    <w:rsid w:val="00A734F6"/>
    <w:rsid w:val="00A74534"/>
    <w:rsid w:val="00A74618"/>
    <w:rsid w:val="00A750A2"/>
    <w:rsid w:val="00A76A25"/>
    <w:rsid w:val="00A7764A"/>
    <w:rsid w:val="00A80AF1"/>
    <w:rsid w:val="00A81BA5"/>
    <w:rsid w:val="00A824BD"/>
    <w:rsid w:val="00A82DFF"/>
    <w:rsid w:val="00A82EA1"/>
    <w:rsid w:val="00A83CBE"/>
    <w:rsid w:val="00A83DCE"/>
    <w:rsid w:val="00A84212"/>
    <w:rsid w:val="00A850B7"/>
    <w:rsid w:val="00A868A0"/>
    <w:rsid w:val="00A87972"/>
    <w:rsid w:val="00A919C6"/>
    <w:rsid w:val="00A91C8B"/>
    <w:rsid w:val="00A937D3"/>
    <w:rsid w:val="00A9407A"/>
    <w:rsid w:val="00A94642"/>
    <w:rsid w:val="00A9602F"/>
    <w:rsid w:val="00A96EB1"/>
    <w:rsid w:val="00AA1F0C"/>
    <w:rsid w:val="00AA2397"/>
    <w:rsid w:val="00AA39E0"/>
    <w:rsid w:val="00AA5338"/>
    <w:rsid w:val="00AA5A59"/>
    <w:rsid w:val="00AA6EE2"/>
    <w:rsid w:val="00AA7453"/>
    <w:rsid w:val="00AB0A87"/>
    <w:rsid w:val="00AB380E"/>
    <w:rsid w:val="00AB38EA"/>
    <w:rsid w:val="00AB445F"/>
    <w:rsid w:val="00AB6B65"/>
    <w:rsid w:val="00AB70E5"/>
    <w:rsid w:val="00AB74E5"/>
    <w:rsid w:val="00AB77D1"/>
    <w:rsid w:val="00AC08E8"/>
    <w:rsid w:val="00AC0AA1"/>
    <w:rsid w:val="00AC0CE8"/>
    <w:rsid w:val="00AC3C95"/>
    <w:rsid w:val="00AC3CFA"/>
    <w:rsid w:val="00AC55F2"/>
    <w:rsid w:val="00AC78D6"/>
    <w:rsid w:val="00AC7AC0"/>
    <w:rsid w:val="00AD0537"/>
    <w:rsid w:val="00AD4339"/>
    <w:rsid w:val="00AD5048"/>
    <w:rsid w:val="00AD70A8"/>
    <w:rsid w:val="00AD7EB5"/>
    <w:rsid w:val="00AD7F14"/>
    <w:rsid w:val="00AE05E9"/>
    <w:rsid w:val="00AE126E"/>
    <w:rsid w:val="00AE1EC2"/>
    <w:rsid w:val="00AE1EF4"/>
    <w:rsid w:val="00AE508B"/>
    <w:rsid w:val="00AE660E"/>
    <w:rsid w:val="00AE6953"/>
    <w:rsid w:val="00AE736F"/>
    <w:rsid w:val="00AF321E"/>
    <w:rsid w:val="00AF3CBD"/>
    <w:rsid w:val="00AF411C"/>
    <w:rsid w:val="00AF572F"/>
    <w:rsid w:val="00AF58E1"/>
    <w:rsid w:val="00AF6297"/>
    <w:rsid w:val="00AF6683"/>
    <w:rsid w:val="00AF6EF8"/>
    <w:rsid w:val="00B0143B"/>
    <w:rsid w:val="00B01F93"/>
    <w:rsid w:val="00B029DC"/>
    <w:rsid w:val="00B034E5"/>
    <w:rsid w:val="00B0714F"/>
    <w:rsid w:val="00B07424"/>
    <w:rsid w:val="00B129B8"/>
    <w:rsid w:val="00B153B6"/>
    <w:rsid w:val="00B16BA2"/>
    <w:rsid w:val="00B16F4C"/>
    <w:rsid w:val="00B16FF5"/>
    <w:rsid w:val="00B170C8"/>
    <w:rsid w:val="00B208CC"/>
    <w:rsid w:val="00B22D0C"/>
    <w:rsid w:val="00B23910"/>
    <w:rsid w:val="00B2412A"/>
    <w:rsid w:val="00B25790"/>
    <w:rsid w:val="00B27FAB"/>
    <w:rsid w:val="00B3006B"/>
    <w:rsid w:val="00B316F6"/>
    <w:rsid w:val="00B32303"/>
    <w:rsid w:val="00B33F3D"/>
    <w:rsid w:val="00B36762"/>
    <w:rsid w:val="00B373FD"/>
    <w:rsid w:val="00B3771D"/>
    <w:rsid w:val="00B40C54"/>
    <w:rsid w:val="00B421EF"/>
    <w:rsid w:val="00B4300C"/>
    <w:rsid w:val="00B45F9C"/>
    <w:rsid w:val="00B46CF1"/>
    <w:rsid w:val="00B5030F"/>
    <w:rsid w:val="00B51B55"/>
    <w:rsid w:val="00B53B9D"/>
    <w:rsid w:val="00B53CE8"/>
    <w:rsid w:val="00B5454F"/>
    <w:rsid w:val="00B55149"/>
    <w:rsid w:val="00B567CB"/>
    <w:rsid w:val="00B60DAA"/>
    <w:rsid w:val="00B61BAF"/>
    <w:rsid w:val="00B61E86"/>
    <w:rsid w:val="00B62F7E"/>
    <w:rsid w:val="00B63327"/>
    <w:rsid w:val="00B658D4"/>
    <w:rsid w:val="00B67C1F"/>
    <w:rsid w:val="00B70A76"/>
    <w:rsid w:val="00B70AC5"/>
    <w:rsid w:val="00B70DC6"/>
    <w:rsid w:val="00B718A4"/>
    <w:rsid w:val="00B72529"/>
    <w:rsid w:val="00B748C3"/>
    <w:rsid w:val="00B75365"/>
    <w:rsid w:val="00B764F1"/>
    <w:rsid w:val="00B76C54"/>
    <w:rsid w:val="00B7776A"/>
    <w:rsid w:val="00B77DB6"/>
    <w:rsid w:val="00B809D0"/>
    <w:rsid w:val="00B8165A"/>
    <w:rsid w:val="00B8204B"/>
    <w:rsid w:val="00B8380D"/>
    <w:rsid w:val="00B83CFF"/>
    <w:rsid w:val="00B86485"/>
    <w:rsid w:val="00B90152"/>
    <w:rsid w:val="00B910BD"/>
    <w:rsid w:val="00B91907"/>
    <w:rsid w:val="00B93929"/>
    <w:rsid w:val="00B951EE"/>
    <w:rsid w:val="00B95859"/>
    <w:rsid w:val="00B959CF"/>
    <w:rsid w:val="00B96B42"/>
    <w:rsid w:val="00BA0229"/>
    <w:rsid w:val="00BA0EA7"/>
    <w:rsid w:val="00BA1CFE"/>
    <w:rsid w:val="00BA23EB"/>
    <w:rsid w:val="00BA258D"/>
    <w:rsid w:val="00BA30B0"/>
    <w:rsid w:val="00BA4227"/>
    <w:rsid w:val="00BA5127"/>
    <w:rsid w:val="00BA530E"/>
    <w:rsid w:val="00BA6412"/>
    <w:rsid w:val="00BA746D"/>
    <w:rsid w:val="00BB124D"/>
    <w:rsid w:val="00BB375D"/>
    <w:rsid w:val="00BB3A59"/>
    <w:rsid w:val="00BB3FFD"/>
    <w:rsid w:val="00BB4534"/>
    <w:rsid w:val="00BB503A"/>
    <w:rsid w:val="00BB5D60"/>
    <w:rsid w:val="00BB68BC"/>
    <w:rsid w:val="00BB6CCB"/>
    <w:rsid w:val="00BC00A8"/>
    <w:rsid w:val="00BC07E3"/>
    <w:rsid w:val="00BC1CFE"/>
    <w:rsid w:val="00BC1D20"/>
    <w:rsid w:val="00BC2B07"/>
    <w:rsid w:val="00BC34D7"/>
    <w:rsid w:val="00BC576F"/>
    <w:rsid w:val="00BC5EBB"/>
    <w:rsid w:val="00BC5EDF"/>
    <w:rsid w:val="00BC669A"/>
    <w:rsid w:val="00BC6D04"/>
    <w:rsid w:val="00BD1F6A"/>
    <w:rsid w:val="00BD286F"/>
    <w:rsid w:val="00BD4A28"/>
    <w:rsid w:val="00BD672C"/>
    <w:rsid w:val="00BD7FF4"/>
    <w:rsid w:val="00BE01FD"/>
    <w:rsid w:val="00BE06F4"/>
    <w:rsid w:val="00BE3E58"/>
    <w:rsid w:val="00BE4787"/>
    <w:rsid w:val="00BE55AA"/>
    <w:rsid w:val="00BE5B73"/>
    <w:rsid w:val="00BE7825"/>
    <w:rsid w:val="00BF10C5"/>
    <w:rsid w:val="00BF15EA"/>
    <w:rsid w:val="00BF1CC3"/>
    <w:rsid w:val="00BF1DD5"/>
    <w:rsid w:val="00BF2935"/>
    <w:rsid w:val="00BF4CFB"/>
    <w:rsid w:val="00BF610B"/>
    <w:rsid w:val="00BF6218"/>
    <w:rsid w:val="00BF64F8"/>
    <w:rsid w:val="00BF67EA"/>
    <w:rsid w:val="00BF6B4A"/>
    <w:rsid w:val="00C00369"/>
    <w:rsid w:val="00C0083D"/>
    <w:rsid w:val="00C016C0"/>
    <w:rsid w:val="00C025A4"/>
    <w:rsid w:val="00C02739"/>
    <w:rsid w:val="00C02B8A"/>
    <w:rsid w:val="00C05AC8"/>
    <w:rsid w:val="00C075DD"/>
    <w:rsid w:val="00C07D8C"/>
    <w:rsid w:val="00C10406"/>
    <w:rsid w:val="00C137BF"/>
    <w:rsid w:val="00C13AF2"/>
    <w:rsid w:val="00C14B53"/>
    <w:rsid w:val="00C16D68"/>
    <w:rsid w:val="00C17DB1"/>
    <w:rsid w:val="00C23BF9"/>
    <w:rsid w:val="00C245BC"/>
    <w:rsid w:val="00C258C7"/>
    <w:rsid w:val="00C26EAF"/>
    <w:rsid w:val="00C2795C"/>
    <w:rsid w:val="00C30AA6"/>
    <w:rsid w:val="00C320BE"/>
    <w:rsid w:val="00C33347"/>
    <w:rsid w:val="00C3416B"/>
    <w:rsid w:val="00C36B9E"/>
    <w:rsid w:val="00C400F5"/>
    <w:rsid w:val="00C426B2"/>
    <w:rsid w:val="00C42800"/>
    <w:rsid w:val="00C4459D"/>
    <w:rsid w:val="00C45339"/>
    <w:rsid w:val="00C4585E"/>
    <w:rsid w:val="00C511D9"/>
    <w:rsid w:val="00C51335"/>
    <w:rsid w:val="00C51755"/>
    <w:rsid w:val="00C51F1F"/>
    <w:rsid w:val="00C53080"/>
    <w:rsid w:val="00C534C4"/>
    <w:rsid w:val="00C534CC"/>
    <w:rsid w:val="00C53E8B"/>
    <w:rsid w:val="00C54CD0"/>
    <w:rsid w:val="00C5757B"/>
    <w:rsid w:val="00C578A6"/>
    <w:rsid w:val="00C60B8A"/>
    <w:rsid w:val="00C60D73"/>
    <w:rsid w:val="00C60EA8"/>
    <w:rsid w:val="00C61375"/>
    <w:rsid w:val="00C6156E"/>
    <w:rsid w:val="00C61B8B"/>
    <w:rsid w:val="00C626CA"/>
    <w:rsid w:val="00C62A5D"/>
    <w:rsid w:val="00C6309D"/>
    <w:rsid w:val="00C631CD"/>
    <w:rsid w:val="00C63F4B"/>
    <w:rsid w:val="00C64102"/>
    <w:rsid w:val="00C64B56"/>
    <w:rsid w:val="00C64FEE"/>
    <w:rsid w:val="00C66027"/>
    <w:rsid w:val="00C662FB"/>
    <w:rsid w:val="00C66D6D"/>
    <w:rsid w:val="00C71439"/>
    <w:rsid w:val="00C7171E"/>
    <w:rsid w:val="00C853CB"/>
    <w:rsid w:val="00C85969"/>
    <w:rsid w:val="00C8610A"/>
    <w:rsid w:val="00C86250"/>
    <w:rsid w:val="00C90E28"/>
    <w:rsid w:val="00C92082"/>
    <w:rsid w:val="00C92733"/>
    <w:rsid w:val="00C92DF5"/>
    <w:rsid w:val="00C9352A"/>
    <w:rsid w:val="00C940E8"/>
    <w:rsid w:val="00C95CCC"/>
    <w:rsid w:val="00C97574"/>
    <w:rsid w:val="00CA06A2"/>
    <w:rsid w:val="00CA2F7A"/>
    <w:rsid w:val="00CA76AC"/>
    <w:rsid w:val="00CB07FC"/>
    <w:rsid w:val="00CB0956"/>
    <w:rsid w:val="00CB0D66"/>
    <w:rsid w:val="00CB23D5"/>
    <w:rsid w:val="00CB3C89"/>
    <w:rsid w:val="00CB5315"/>
    <w:rsid w:val="00CB6620"/>
    <w:rsid w:val="00CC0988"/>
    <w:rsid w:val="00CC09F9"/>
    <w:rsid w:val="00CC0F47"/>
    <w:rsid w:val="00CC301D"/>
    <w:rsid w:val="00CC50C2"/>
    <w:rsid w:val="00CD2A42"/>
    <w:rsid w:val="00CD4852"/>
    <w:rsid w:val="00CD75AD"/>
    <w:rsid w:val="00CE1FFB"/>
    <w:rsid w:val="00CE47F9"/>
    <w:rsid w:val="00CE4E20"/>
    <w:rsid w:val="00CE60E7"/>
    <w:rsid w:val="00CE748E"/>
    <w:rsid w:val="00CE75C2"/>
    <w:rsid w:val="00CE7F3F"/>
    <w:rsid w:val="00CF25B5"/>
    <w:rsid w:val="00CF2F57"/>
    <w:rsid w:val="00CF59B3"/>
    <w:rsid w:val="00CF7785"/>
    <w:rsid w:val="00D01753"/>
    <w:rsid w:val="00D0185F"/>
    <w:rsid w:val="00D01AED"/>
    <w:rsid w:val="00D038EE"/>
    <w:rsid w:val="00D03B26"/>
    <w:rsid w:val="00D03E15"/>
    <w:rsid w:val="00D03F04"/>
    <w:rsid w:val="00D049B3"/>
    <w:rsid w:val="00D069D3"/>
    <w:rsid w:val="00D06DF9"/>
    <w:rsid w:val="00D13524"/>
    <w:rsid w:val="00D136F4"/>
    <w:rsid w:val="00D139D3"/>
    <w:rsid w:val="00D1443A"/>
    <w:rsid w:val="00D14D72"/>
    <w:rsid w:val="00D21134"/>
    <w:rsid w:val="00D21503"/>
    <w:rsid w:val="00D233BD"/>
    <w:rsid w:val="00D2344E"/>
    <w:rsid w:val="00D23CBF"/>
    <w:rsid w:val="00D24D2C"/>
    <w:rsid w:val="00D27BEA"/>
    <w:rsid w:val="00D30FD4"/>
    <w:rsid w:val="00D3169B"/>
    <w:rsid w:val="00D31EDA"/>
    <w:rsid w:val="00D321E8"/>
    <w:rsid w:val="00D3468E"/>
    <w:rsid w:val="00D34FAA"/>
    <w:rsid w:val="00D361F6"/>
    <w:rsid w:val="00D37137"/>
    <w:rsid w:val="00D376DC"/>
    <w:rsid w:val="00D41E0E"/>
    <w:rsid w:val="00D42065"/>
    <w:rsid w:val="00D42647"/>
    <w:rsid w:val="00D4284A"/>
    <w:rsid w:val="00D438B3"/>
    <w:rsid w:val="00D44CC4"/>
    <w:rsid w:val="00D45FE0"/>
    <w:rsid w:val="00D471E8"/>
    <w:rsid w:val="00D47334"/>
    <w:rsid w:val="00D50CBA"/>
    <w:rsid w:val="00D543E9"/>
    <w:rsid w:val="00D56A8A"/>
    <w:rsid w:val="00D56E48"/>
    <w:rsid w:val="00D62658"/>
    <w:rsid w:val="00D649B2"/>
    <w:rsid w:val="00D6612F"/>
    <w:rsid w:val="00D67F54"/>
    <w:rsid w:val="00D71372"/>
    <w:rsid w:val="00D71CAE"/>
    <w:rsid w:val="00D7266B"/>
    <w:rsid w:val="00D7605F"/>
    <w:rsid w:val="00D80C81"/>
    <w:rsid w:val="00D81449"/>
    <w:rsid w:val="00D81745"/>
    <w:rsid w:val="00D8465F"/>
    <w:rsid w:val="00D85BAE"/>
    <w:rsid w:val="00D86EB2"/>
    <w:rsid w:val="00D8707E"/>
    <w:rsid w:val="00D87644"/>
    <w:rsid w:val="00D935B8"/>
    <w:rsid w:val="00D950C7"/>
    <w:rsid w:val="00D9650E"/>
    <w:rsid w:val="00DA1B9B"/>
    <w:rsid w:val="00DA2627"/>
    <w:rsid w:val="00DA3DAD"/>
    <w:rsid w:val="00DA4656"/>
    <w:rsid w:val="00DA5242"/>
    <w:rsid w:val="00DA54C6"/>
    <w:rsid w:val="00DA5C93"/>
    <w:rsid w:val="00DA6FC2"/>
    <w:rsid w:val="00DA7C63"/>
    <w:rsid w:val="00DB0319"/>
    <w:rsid w:val="00DB2119"/>
    <w:rsid w:val="00DB24F5"/>
    <w:rsid w:val="00DB2C64"/>
    <w:rsid w:val="00DB2C74"/>
    <w:rsid w:val="00DB30C1"/>
    <w:rsid w:val="00DB4BF7"/>
    <w:rsid w:val="00DB4D0D"/>
    <w:rsid w:val="00DB5B3A"/>
    <w:rsid w:val="00DB6958"/>
    <w:rsid w:val="00DB6C1E"/>
    <w:rsid w:val="00DC11A3"/>
    <w:rsid w:val="00DC28A8"/>
    <w:rsid w:val="00DC29EF"/>
    <w:rsid w:val="00DC5CD7"/>
    <w:rsid w:val="00DC5D74"/>
    <w:rsid w:val="00DC6D13"/>
    <w:rsid w:val="00DD4C16"/>
    <w:rsid w:val="00DD6E72"/>
    <w:rsid w:val="00DE10F7"/>
    <w:rsid w:val="00DE1357"/>
    <w:rsid w:val="00DE2011"/>
    <w:rsid w:val="00DE25CD"/>
    <w:rsid w:val="00DE2771"/>
    <w:rsid w:val="00DE2A92"/>
    <w:rsid w:val="00DE4720"/>
    <w:rsid w:val="00DE5204"/>
    <w:rsid w:val="00DF011F"/>
    <w:rsid w:val="00DF0165"/>
    <w:rsid w:val="00DF23E4"/>
    <w:rsid w:val="00DF2B21"/>
    <w:rsid w:val="00DF33A1"/>
    <w:rsid w:val="00DF6622"/>
    <w:rsid w:val="00DF758D"/>
    <w:rsid w:val="00E008A6"/>
    <w:rsid w:val="00E009BE"/>
    <w:rsid w:val="00E013F6"/>
    <w:rsid w:val="00E01619"/>
    <w:rsid w:val="00E01ABE"/>
    <w:rsid w:val="00E0415F"/>
    <w:rsid w:val="00E04E24"/>
    <w:rsid w:val="00E04F44"/>
    <w:rsid w:val="00E059EE"/>
    <w:rsid w:val="00E0683B"/>
    <w:rsid w:val="00E10725"/>
    <w:rsid w:val="00E11F07"/>
    <w:rsid w:val="00E120DE"/>
    <w:rsid w:val="00E122C3"/>
    <w:rsid w:val="00E141AE"/>
    <w:rsid w:val="00E16457"/>
    <w:rsid w:val="00E16C51"/>
    <w:rsid w:val="00E1779F"/>
    <w:rsid w:val="00E237BA"/>
    <w:rsid w:val="00E243DB"/>
    <w:rsid w:val="00E2490E"/>
    <w:rsid w:val="00E26874"/>
    <w:rsid w:val="00E30DE0"/>
    <w:rsid w:val="00E31050"/>
    <w:rsid w:val="00E31511"/>
    <w:rsid w:val="00E31C3D"/>
    <w:rsid w:val="00E32FBD"/>
    <w:rsid w:val="00E342B0"/>
    <w:rsid w:val="00E3453D"/>
    <w:rsid w:val="00E34FD5"/>
    <w:rsid w:val="00E35521"/>
    <w:rsid w:val="00E4050D"/>
    <w:rsid w:val="00E41413"/>
    <w:rsid w:val="00E429E9"/>
    <w:rsid w:val="00E42D63"/>
    <w:rsid w:val="00E43EA9"/>
    <w:rsid w:val="00E4479E"/>
    <w:rsid w:val="00E45385"/>
    <w:rsid w:val="00E45F04"/>
    <w:rsid w:val="00E47C61"/>
    <w:rsid w:val="00E47FE3"/>
    <w:rsid w:val="00E50B4B"/>
    <w:rsid w:val="00E527F4"/>
    <w:rsid w:val="00E52CF5"/>
    <w:rsid w:val="00E53E7B"/>
    <w:rsid w:val="00E57142"/>
    <w:rsid w:val="00E57345"/>
    <w:rsid w:val="00E574A6"/>
    <w:rsid w:val="00E57799"/>
    <w:rsid w:val="00E61016"/>
    <w:rsid w:val="00E61720"/>
    <w:rsid w:val="00E618FF"/>
    <w:rsid w:val="00E62325"/>
    <w:rsid w:val="00E6255D"/>
    <w:rsid w:val="00E62F1B"/>
    <w:rsid w:val="00E63A10"/>
    <w:rsid w:val="00E63BF3"/>
    <w:rsid w:val="00E65A13"/>
    <w:rsid w:val="00E65BA9"/>
    <w:rsid w:val="00E669CB"/>
    <w:rsid w:val="00E66C25"/>
    <w:rsid w:val="00E66C56"/>
    <w:rsid w:val="00E66E27"/>
    <w:rsid w:val="00E70E92"/>
    <w:rsid w:val="00E7222E"/>
    <w:rsid w:val="00E73778"/>
    <w:rsid w:val="00E738FA"/>
    <w:rsid w:val="00E741A0"/>
    <w:rsid w:val="00E75C1A"/>
    <w:rsid w:val="00E7622C"/>
    <w:rsid w:val="00E77420"/>
    <w:rsid w:val="00E77778"/>
    <w:rsid w:val="00E808BC"/>
    <w:rsid w:val="00E836C9"/>
    <w:rsid w:val="00E83D3C"/>
    <w:rsid w:val="00E83F1C"/>
    <w:rsid w:val="00E852DC"/>
    <w:rsid w:val="00E86BAB"/>
    <w:rsid w:val="00E90ED0"/>
    <w:rsid w:val="00E91026"/>
    <w:rsid w:val="00E9202A"/>
    <w:rsid w:val="00E926E1"/>
    <w:rsid w:val="00E94557"/>
    <w:rsid w:val="00E97440"/>
    <w:rsid w:val="00E97B25"/>
    <w:rsid w:val="00EA16DC"/>
    <w:rsid w:val="00EA637A"/>
    <w:rsid w:val="00EA6866"/>
    <w:rsid w:val="00EB1113"/>
    <w:rsid w:val="00EB1621"/>
    <w:rsid w:val="00EB2856"/>
    <w:rsid w:val="00EB3B38"/>
    <w:rsid w:val="00EB560D"/>
    <w:rsid w:val="00EB6A21"/>
    <w:rsid w:val="00EC0757"/>
    <w:rsid w:val="00EC075B"/>
    <w:rsid w:val="00EC0947"/>
    <w:rsid w:val="00EC1837"/>
    <w:rsid w:val="00EC1842"/>
    <w:rsid w:val="00EC1AE1"/>
    <w:rsid w:val="00EC2823"/>
    <w:rsid w:val="00EC448E"/>
    <w:rsid w:val="00EC4A45"/>
    <w:rsid w:val="00EC67EE"/>
    <w:rsid w:val="00EC719C"/>
    <w:rsid w:val="00EC71FB"/>
    <w:rsid w:val="00EC7B9B"/>
    <w:rsid w:val="00ED2783"/>
    <w:rsid w:val="00ED2912"/>
    <w:rsid w:val="00ED2A3E"/>
    <w:rsid w:val="00ED451E"/>
    <w:rsid w:val="00ED6CD8"/>
    <w:rsid w:val="00ED7A8E"/>
    <w:rsid w:val="00ED7C8C"/>
    <w:rsid w:val="00EE03D0"/>
    <w:rsid w:val="00EE04AB"/>
    <w:rsid w:val="00EE04C1"/>
    <w:rsid w:val="00EE123F"/>
    <w:rsid w:val="00EE1B25"/>
    <w:rsid w:val="00EE2CAC"/>
    <w:rsid w:val="00EE3D07"/>
    <w:rsid w:val="00EE60A0"/>
    <w:rsid w:val="00EE7EBB"/>
    <w:rsid w:val="00EF03FC"/>
    <w:rsid w:val="00EF042B"/>
    <w:rsid w:val="00EF1C88"/>
    <w:rsid w:val="00EF33B3"/>
    <w:rsid w:val="00EF3AE3"/>
    <w:rsid w:val="00EF48DB"/>
    <w:rsid w:val="00EF5991"/>
    <w:rsid w:val="00EF6422"/>
    <w:rsid w:val="00EF74DC"/>
    <w:rsid w:val="00F00AEA"/>
    <w:rsid w:val="00F00E1B"/>
    <w:rsid w:val="00F015BF"/>
    <w:rsid w:val="00F01A51"/>
    <w:rsid w:val="00F02E4B"/>
    <w:rsid w:val="00F035AE"/>
    <w:rsid w:val="00F03A2D"/>
    <w:rsid w:val="00F045AD"/>
    <w:rsid w:val="00F0463E"/>
    <w:rsid w:val="00F04776"/>
    <w:rsid w:val="00F04EE5"/>
    <w:rsid w:val="00F0577E"/>
    <w:rsid w:val="00F06457"/>
    <w:rsid w:val="00F06463"/>
    <w:rsid w:val="00F102DB"/>
    <w:rsid w:val="00F1240E"/>
    <w:rsid w:val="00F13354"/>
    <w:rsid w:val="00F1338F"/>
    <w:rsid w:val="00F13CC1"/>
    <w:rsid w:val="00F16494"/>
    <w:rsid w:val="00F17A29"/>
    <w:rsid w:val="00F20893"/>
    <w:rsid w:val="00F2238B"/>
    <w:rsid w:val="00F252B0"/>
    <w:rsid w:val="00F257E2"/>
    <w:rsid w:val="00F25928"/>
    <w:rsid w:val="00F26FA8"/>
    <w:rsid w:val="00F27659"/>
    <w:rsid w:val="00F27BE2"/>
    <w:rsid w:val="00F27E7C"/>
    <w:rsid w:val="00F3155E"/>
    <w:rsid w:val="00F31755"/>
    <w:rsid w:val="00F32966"/>
    <w:rsid w:val="00F33149"/>
    <w:rsid w:val="00F34C0F"/>
    <w:rsid w:val="00F363F3"/>
    <w:rsid w:val="00F36A0D"/>
    <w:rsid w:val="00F36E3B"/>
    <w:rsid w:val="00F377CD"/>
    <w:rsid w:val="00F41A02"/>
    <w:rsid w:val="00F41D8C"/>
    <w:rsid w:val="00F43007"/>
    <w:rsid w:val="00F44E9A"/>
    <w:rsid w:val="00F450CA"/>
    <w:rsid w:val="00F50A92"/>
    <w:rsid w:val="00F51201"/>
    <w:rsid w:val="00F513F5"/>
    <w:rsid w:val="00F51BA1"/>
    <w:rsid w:val="00F52226"/>
    <w:rsid w:val="00F52A9A"/>
    <w:rsid w:val="00F530EA"/>
    <w:rsid w:val="00F53D9D"/>
    <w:rsid w:val="00F53E11"/>
    <w:rsid w:val="00F54095"/>
    <w:rsid w:val="00F5675B"/>
    <w:rsid w:val="00F615ED"/>
    <w:rsid w:val="00F6358C"/>
    <w:rsid w:val="00F64666"/>
    <w:rsid w:val="00F6555C"/>
    <w:rsid w:val="00F6678D"/>
    <w:rsid w:val="00F67D36"/>
    <w:rsid w:val="00F7001B"/>
    <w:rsid w:val="00F7593B"/>
    <w:rsid w:val="00F764BC"/>
    <w:rsid w:val="00F7690B"/>
    <w:rsid w:val="00F77ED9"/>
    <w:rsid w:val="00F80093"/>
    <w:rsid w:val="00F80EDD"/>
    <w:rsid w:val="00F83886"/>
    <w:rsid w:val="00F849C7"/>
    <w:rsid w:val="00F84E81"/>
    <w:rsid w:val="00F8575A"/>
    <w:rsid w:val="00F85B2F"/>
    <w:rsid w:val="00F8641F"/>
    <w:rsid w:val="00F86BC6"/>
    <w:rsid w:val="00F86C13"/>
    <w:rsid w:val="00F8738E"/>
    <w:rsid w:val="00F878DA"/>
    <w:rsid w:val="00F87FDF"/>
    <w:rsid w:val="00F906F7"/>
    <w:rsid w:val="00F917A2"/>
    <w:rsid w:val="00F9239C"/>
    <w:rsid w:val="00F926D0"/>
    <w:rsid w:val="00F92B00"/>
    <w:rsid w:val="00F92D1D"/>
    <w:rsid w:val="00F931D0"/>
    <w:rsid w:val="00F940F8"/>
    <w:rsid w:val="00F95478"/>
    <w:rsid w:val="00F95A70"/>
    <w:rsid w:val="00F97AB2"/>
    <w:rsid w:val="00FA1345"/>
    <w:rsid w:val="00FA1BD8"/>
    <w:rsid w:val="00FA2A1D"/>
    <w:rsid w:val="00FA4838"/>
    <w:rsid w:val="00FA50C3"/>
    <w:rsid w:val="00FA5DDF"/>
    <w:rsid w:val="00FA68E6"/>
    <w:rsid w:val="00FA787B"/>
    <w:rsid w:val="00FB0114"/>
    <w:rsid w:val="00FB12CC"/>
    <w:rsid w:val="00FB19A6"/>
    <w:rsid w:val="00FB401A"/>
    <w:rsid w:val="00FB4127"/>
    <w:rsid w:val="00FB4D13"/>
    <w:rsid w:val="00FB5670"/>
    <w:rsid w:val="00FB6C23"/>
    <w:rsid w:val="00FB79E8"/>
    <w:rsid w:val="00FB7E8D"/>
    <w:rsid w:val="00FC19C2"/>
    <w:rsid w:val="00FC2457"/>
    <w:rsid w:val="00FC3A7A"/>
    <w:rsid w:val="00FC3A8E"/>
    <w:rsid w:val="00FC46B9"/>
    <w:rsid w:val="00FC486F"/>
    <w:rsid w:val="00FC5AB4"/>
    <w:rsid w:val="00FC5C88"/>
    <w:rsid w:val="00FC758B"/>
    <w:rsid w:val="00FD1799"/>
    <w:rsid w:val="00FD4860"/>
    <w:rsid w:val="00FD5389"/>
    <w:rsid w:val="00FD585C"/>
    <w:rsid w:val="00FD5CA8"/>
    <w:rsid w:val="00FD6CFA"/>
    <w:rsid w:val="00FE0125"/>
    <w:rsid w:val="00FE07A3"/>
    <w:rsid w:val="00FE0B3B"/>
    <w:rsid w:val="00FE3971"/>
    <w:rsid w:val="00FE3D8C"/>
    <w:rsid w:val="00FE7428"/>
    <w:rsid w:val="00FF0F94"/>
    <w:rsid w:val="00FF29E0"/>
    <w:rsid w:val="00FF34C6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3473"/>
    <o:shapelayout v:ext="edit">
      <o:idmap v:ext="edit" data="1"/>
    </o:shapelayout>
  </w:shapeDefaults>
  <w:decimalSymbol w:val="."/>
  <w:listSeparator w:val=","/>
  <w14:docId w14:val="3860F4E6"/>
  <w15:docId w15:val="{16E920E9-B91D-4388-9FAD-AC74F2DF1E28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F62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B5F62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qFormat/>
    <w:rsid w:val="008B5F62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qFormat/>
    <w:rsid w:val="008B5F62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qFormat/>
    <w:rsid w:val="008B5F62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qFormat/>
    <w:rsid w:val="008B5F62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qFormat/>
    <w:rsid w:val="008B5F62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qFormat/>
    <w:rsid w:val="008B5F62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qFormat/>
    <w:rsid w:val="008B5F62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qFormat/>
    <w:rsid w:val="008B5F62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rsid w:val="008B5F62"/>
  </w:style>
  <w:style w:type="paragraph" w:styleId="FootnoteText">
    <w:name w:val="footnote text"/>
    <w:basedOn w:val="Normal"/>
    <w:link w:val="FootnoteTextChar"/>
    <w:qFormat/>
    <w:rsid w:val="008B5F62"/>
    <w:pPr>
      <w:keepLines/>
      <w:spacing w:after="60" w:line="240" w:lineRule="auto"/>
      <w:ind w:left="567" w:hanging="567"/>
    </w:pPr>
    <w:rPr>
      <w:sz w:val="16"/>
    </w:rPr>
  </w:style>
  <w:style w:type="paragraph" w:styleId="Header">
    <w:name w:val="header"/>
    <w:basedOn w:val="Normal"/>
    <w:qFormat/>
    <w:rsid w:val="008B5F62"/>
  </w:style>
  <w:style w:type="table" w:styleId="TableGrid">
    <w:name w:val="Table Grid"/>
    <w:basedOn w:val="TableNormal"/>
    <w:rsid w:val="00C4585E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nhideWhenUsed/>
    <w:qFormat/>
    <w:rsid w:val="008B5F62"/>
    <w:rPr>
      <w:sz w:val="24"/>
      <w:vertAlign w:val="superscript"/>
    </w:rPr>
  </w:style>
  <w:style w:type="character" w:customStyle="1" w:styleId="Heading1Char">
    <w:name w:val="Heading 1 Char"/>
    <w:link w:val="Heading1"/>
    <w:rsid w:val="00C4585E"/>
    <w:rPr>
      <w:kern w:val="28"/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C662FB"/>
    <w:rPr>
      <w:color w:val="0000FF"/>
      <w:u w:val="single"/>
    </w:rPr>
  </w:style>
  <w:style w:type="character" w:styleId="FollowedHyperlink">
    <w:name w:val="FollowedHyperlink"/>
    <w:rsid w:val="0097706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F03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765258"/>
    <w:rPr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994B44"/>
    <w:rPr>
      <w:sz w:val="16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926D0"/>
    <w:pPr>
      <w:tabs>
        <w:tab w:val="left" w:pos="440"/>
        <w:tab w:val="right" w:leader="dot" w:pos="9063"/>
      </w:tabs>
      <w:ind w:left="440" w:hanging="440"/>
      <w:jc w:val="left"/>
    </w:pPr>
  </w:style>
  <w:style w:type="paragraph" w:styleId="Revision">
    <w:name w:val="Revision"/>
    <w:hidden/>
    <w:uiPriority w:val="99"/>
    <w:semiHidden/>
    <w:rsid w:val="009F4561"/>
    <w:rPr>
      <w:sz w:val="22"/>
      <w:lang w:eastAsia="en-US"/>
    </w:rPr>
  </w:style>
  <w:style w:type="paragraph" w:customStyle="1" w:styleId="quotes">
    <w:name w:val="quotes"/>
    <w:basedOn w:val="Normal"/>
    <w:next w:val="Normal"/>
    <w:rsid w:val="008B5F62"/>
    <w:pPr>
      <w:ind w:left="720"/>
    </w:pPr>
    <w:rPr>
      <w:i/>
    </w:rPr>
  </w:style>
  <w:style w:type="paragraph" w:styleId="BalloonText">
    <w:name w:val="Balloon Text"/>
    <w:basedOn w:val="Normal"/>
    <w:link w:val="BalloonTextChar"/>
    <w:semiHidden/>
    <w:unhideWhenUsed/>
    <w:rsid w:val="006F78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781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2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1690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992566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07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529183">
                                          <w:marLeft w:val="-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8" w:color="DADADA"/>
                                            <w:bottom w:val="none" w:sz="0" w:space="0" w:color="auto"/>
                                            <w:right w:val="single" w:sz="6" w:space="8" w:color="DADADA"/>
                                          </w:divBdr>
                                          <w:divsChild>
                                            <w:div w:id="343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185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59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023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5421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169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9615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717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7404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2050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3382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1231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258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72600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5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974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5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1054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29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985622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94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003853">
                                              <w:marLeft w:val="-225"/>
                                              <w:marRight w:val="-225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97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364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168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049270">
                                                              <w:marLeft w:val="0"/>
                                                              <w:marRight w:val="300"/>
                                                              <w:marTop w:val="30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794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315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788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DDDDD"/>
                                                                            <w:left w:val="single" w:sz="6" w:space="11" w:color="DDDDDD"/>
                                                                            <w:bottom w:val="single" w:sz="6" w:space="8" w:color="DDDDDD"/>
                                                                            <w:right w:val="single" w:sz="6" w:space="11" w:color="DDDDDD"/>
                                                                          </w:divBdr>
                                                                          <w:divsChild>
                                                                            <w:div w:id="1896157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69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6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3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1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93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26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611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833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911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698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8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9" w:color="DCE1E4"/>
                <w:bottom w:val="none" w:sz="0" w:space="0" w:color="auto"/>
                <w:right w:val="single" w:sz="6" w:space="19" w:color="DCE1E4"/>
              </w:divBdr>
              <w:divsChild>
                <w:div w:id="635338448">
                  <w:marLeft w:val="0"/>
                  <w:marRight w:val="0"/>
                  <w:marTop w:val="360"/>
                  <w:marBottom w:val="180"/>
                  <w:divBdr>
                    <w:top w:val="single" w:sz="6" w:space="0" w:color="D9DDE1"/>
                    <w:left w:val="single" w:sz="6" w:space="0" w:color="D9DDE1"/>
                    <w:bottom w:val="none" w:sz="0" w:space="0" w:color="auto"/>
                    <w:right w:val="single" w:sz="6" w:space="0" w:color="D9DDE1"/>
                  </w:divBdr>
                  <w:divsChild>
                    <w:div w:id="9827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6435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36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9DD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0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4631">
              <w:marLeft w:val="6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24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6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16" w:color="DCE1E4"/>
                <w:bottom w:val="none" w:sz="0" w:space="0" w:color="auto"/>
                <w:right w:val="single" w:sz="4" w:space="16" w:color="DCE1E4"/>
              </w:divBdr>
              <w:divsChild>
                <w:div w:id="1953631773">
                  <w:marLeft w:val="0"/>
                  <w:marRight w:val="0"/>
                  <w:marTop w:val="301"/>
                  <w:marBottom w:val="150"/>
                  <w:divBdr>
                    <w:top w:val="single" w:sz="4" w:space="0" w:color="D9DDE1"/>
                    <w:left w:val="single" w:sz="4" w:space="0" w:color="D9DDE1"/>
                    <w:bottom w:val="none" w:sz="0" w:space="0" w:color="auto"/>
                    <w:right w:val="single" w:sz="4" w:space="0" w:color="D9DDE1"/>
                  </w:divBdr>
                  <w:divsChild>
                    <w:div w:id="39073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19546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9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21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customXml" Target="../customXml/item4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3T5AXJEHYTWU-1246943346-3157</_dlc_DocId>
    <_dlc_DocIdUrl xmlns="0b452354-65a4-4dd6-8824-e6b830247e3e">
      <Url>http://dm2016/cor/2020/_layouts/15/DocIdRedir.aspx?ID=3T5AXJEHYTWU-1246943346-3157</Url>
      <Description>3T5AXJEHYTWU-1246943346-3157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TCD</TermName>
          <TermId xmlns="http://schemas.microsoft.com/office/infopath/2007/PartnerControls">cd9d6eb6-3f4f-424a-b2d1-57c9d450eaaf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2020-11-03T12:00:00+00:00</ProductionDate>
    <FicheYear xmlns="0b452354-65a4-4dd6-8824-e6b830247e3e">2020</FicheYear>
    <DocumentNumber xmlns="4bbe3f12-7728-4332-8165-6531ead52725">4815</DocumentNumber>
    <DocumentVersion xmlns="0b452354-65a4-4dd6-8824-e6b830247e3e">0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31</Value>
      <Value>30</Value>
      <Value>29</Value>
      <Value>27</Value>
      <Value>26</Value>
      <Value>25</Value>
      <Value>23</Value>
      <Value>22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11779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7BF4B0B2-5EA3-45E2-96FE-A39F73D24A4B}"/>
</file>

<file path=customXml/itemProps2.xml><?xml version="1.0" encoding="utf-8"?>
<ds:datastoreItem xmlns:ds="http://schemas.openxmlformats.org/officeDocument/2006/customXml" ds:itemID="{0EEC0012-FA24-4187-B661-74DB5E822F4E}"/>
</file>

<file path=customXml/itemProps3.xml><?xml version="1.0" encoding="utf-8"?>
<ds:datastoreItem xmlns:ds="http://schemas.openxmlformats.org/officeDocument/2006/customXml" ds:itemID="{CB3E7337-C93E-4614-9ED8-C8EC75EBA153}"/>
</file>

<file path=customXml/itemProps4.xml><?xml version="1.0" encoding="utf-8"?>
<ds:datastoreItem xmlns:ds="http://schemas.openxmlformats.org/officeDocument/2006/customXml" ds:itemID="{317D4CC8-B0E3-4DD5-940A-F377F4CD049E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Follow-up to opinions SEDEC commission meeting of 1 October 2020</vt:lpstr>
    </vt:vector>
  </TitlesOfParts>
  <Company>CESE-CdR</Company>
  <LinksUpToDate>false</LinksUpToDate>
  <CharactersWithSpaces>1541</CharactersWithSpaces>
  <SharedDoc>false</SharedDoc>
  <HLinks>
    <vt:vector size="84" baseType="variant">
      <vt:variant>
        <vt:i4>3801151</vt:i4>
      </vt:variant>
      <vt:variant>
        <vt:i4>66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http://cor.europa.eu/en/activities/opinions/Pages/opinion-factsheet.aspx?OpinionNumber=CDR%204330/2014</vt:lpwstr>
      </vt:variant>
      <vt:variant>
        <vt:lpwstr/>
      </vt:variant>
      <vt:variant>
        <vt:i4>196699</vt:i4>
      </vt:variant>
      <vt:variant>
        <vt:i4>63</vt:i4>
      </vt:variant>
      <vt:variant>
        <vt:i4>0</vt:i4>
      </vt:variant>
      <vt:variant>
        <vt:i4>5</vt:i4>
      </vt:variant>
      <vt:variant>
        <vt:lpwstr>https://osha.europa.eu/en/events/european-good-practice-awards-ceremony-at-the-latvian-eu-presidency-conference-on-occupational-safety-and-heath</vt:lpwstr>
      </vt:variant>
      <vt:variant>
        <vt:lpwstr/>
      </vt:variant>
      <vt:variant>
        <vt:i4>3735612</vt:i4>
      </vt:variant>
      <vt:variant>
        <vt:i4>60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http://cor.europa.eu/en/activities/opinions/Pages/opinion-factsheet.aspx?OpinionNumber=CDR%205515/2014</vt:lpwstr>
      </vt:variant>
      <vt:variant>
        <vt:lpwstr/>
      </vt:variant>
      <vt:variant>
        <vt:i4>3735613</vt:i4>
      </vt:variant>
      <vt:variant>
        <vt:i4>57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http://cor.europa.eu/en/activities/opinions/Pages/opinion-factsheet.aspx?OpinionNumber=CDR%205514/2014</vt:lpwstr>
      </vt:variant>
      <vt:variant>
        <vt:lpwstr/>
      </vt:variant>
      <vt:variant>
        <vt:i4>4128824</vt:i4>
      </vt:variant>
      <vt:variant>
        <vt:i4>54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http://cor.europa.eu/en/activities/opinions/Pages/opinion-factsheet.aspx?OpinionNumber=CDR%204165/2014</vt:lpwstr>
      </vt:variant>
      <vt:variant>
        <vt:lpwstr/>
      </vt:variant>
      <vt:variant>
        <vt:i4>3932212</vt:i4>
      </vt:variant>
      <vt:variant>
        <vt:i4>51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http://cor.europa.eu/en/activities/opinions/Pages/opinion-factsheet.aspx?OpinionNumber=CDR%203921/2014</vt:lpwstr>
      </vt:variant>
      <vt:variant>
        <vt:lpwstr/>
      </vt:variant>
      <vt:variant>
        <vt:i4>3670074</vt:i4>
      </vt:variant>
      <vt:variant>
        <vt:i4>48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http://cor.europa.eu/en/activities/opinions/Pages/opinion-factsheet.aspx?OpinionNumber=CDR%203660/2014</vt:lpwstr>
      </vt:variant>
      <vt:variant>
        <vt:lpwstr/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_Toc415579354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_Toc415579353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_Toc415579352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_Toc415579351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_Toc415579350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_Toc415579349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_Toc415579348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Follow-up to opinions SEDEC commission meeting of 25 November 2020 </dc:title>
  <dc:subject>Consultative work, various</dc:subject>
  <dc:creator>Doru-Iulian Hobjila</dc:creator>
  <cp:keywords>COR-2020-04815-00-00-TCD-TRA-EN</cp:keywords>
  <dc:description>Rapporteur: -  Original language: - EN Date of document: - 03/11/2020 Date of meeting: - 25/11/2020 External documents: -  Administrator responsible: -  SATTA Valeria</dc:description>
  <cp:lastModifiedBy>TDriveSVCUserProd</cp:lastModifiedBy>
  <cp:revision>4</cp:revision>
  <cp:lastPrinted>2020-01-24T16:46:00Z</cp:lastPrinted>
  <dcterms:created xsi:type="dcterms:W3CDTF">2020-11-03T08:08:00Z</dcterms:created>
  <dcterms:modified xsi:type="dcterms:W3CDTF">2020-11-03T08:10:00Z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so preformatted by">
    <vt:lpwstr/>
  </property>
  <property fmtid="{D5CDD505-2E9C-101B-9397-08002B2CF9AE}" pid="3" name="Pref_formatted">
    <vt:bool>true</vt:bool>
  </property>
  <property fmtid="{D5CDD505-2E9C-101B-9397-08002B2CF9AE}" pid="4" name="Pref_Date">
    <vt:lpwstr>03/11/2020, 09/09/2020, 11/06/2020, 08/06/2020, 08/06/2020, 24/01/2020, 24/01/2020, 20/06/2019, 20/06/2019, 12/03/2019, 08/03/2019, 08/03/2019, 23/01/2019, 30/10/2018, 24/09/2018, 24/09/2018, 23/01/2018, 23/01/2018, 24/10/2017, 24/10/2017, 16/05/2017, 10/</vt:lpwstr>
  </property>
  <property fmtid="{D5CDD505-2E9C-101B-9397-08002B2CF9AE}" pid="5" name="Pref_Time">
    <vt:lpwstr>09:07:16, 09:00:37, 13:28:39, 17:08:12, 16:57:22, 09:41:11, 09:38:53, 14:09:35, 12:28:23, 17:24:35, 15:57:37, 15:53:28, 14:17:14, 16:52:02, 15:31:50, 14:28:52, 15:12:55, 14:56:56, 14:43:15, 14:28:28, 09:12:52, 17:16:00, 17:10:40, 09:30:46, 09:53:44, 12:57</vt:lpwstr>
  </property>
  <property fmtid="{D5CDD505-2E9C-101B-9397-08002B2CF9AE}" pid="6" name="Pref_User">
    <vt:lpwstr>enied, hnic, hnic, hnic, ssex, hnic, htoo, mkop, YMUR, mkop, mkop, htoo, hnic, LAchi, tvoc, YMUR, mreg, htoo, enied, YMUR, amett, amett, hnic, amett, mkop, mreg, hnic, mkop, hnic, tvoc, htoo, enied, enied, ymur, amett, enied, ymur, tvoc, ssex, tvoc, mkop,</vt:lpwstr>
  </property>
  <property fmtid="{D5CDD505-2E9C-101B-9397-08002B2CF9AE}" pid="7" name="Pref_FileName">
    <vt:lpwstr>COR-2020-04815-00-00-TCD-TRA-EN-CRR.docx, COR-2020-03870-00-00-TCD-TRA-EN-CRR.docx, COR-2020-02464-00-01-TCD-ORI.docx, COR-2020-02464-00-00-TCD-TRA-EN-CRR.docx, COR-2020-02464-00-00-TCD-CRR-EN.docx, COR-2020-00346-00-00-TCD-TRA-EN-CRR.docx, COR-2020-00346</vt:lpwstr>
  </property>
  <property fmtid="{D5CDD505-2E9C-101B-9397-08002B2CF9AE}" pid="8" name="ContentTypeId">
    <vt:lpwstr>0x010100EA97B91038054C99906057A708A1480A00165174FC8F090445A2AE79FCF6D9A29A</vt:lpwstr>
  </property>
  <property fmtid="{D5CDD505-2E9C-101B-9397-08002B2CF9AE}" pid="9" name="_dlc_DocIdItemGuid">
    <vt:lpwstr>80da5fb7-d042-435c-a294-c06bc2701aed</vt:lpwstr>
  </property>
  <property fmtid="{D5CDD505-2E9C-101B-9397-08002B2CF9AE}" pid="10" name="AvailableTranslations">
    <vt:lpwstr>37;#BG|1a1b3951-7821-4e6a-85f5-5673fc08bd2c;#35;#PT|50ccc04a-eadd-42ae-a0cb-acaf45f812ba;#31;#LV|46f7e311-5d9f-4663-b433-18aeccb7ace7;#29;#SV|c2ed69e7-a339-43d7-8f22-d93680a92aa0;#18;#NL|55c6556c-b4f4-441d-9acf-c498d4f838bd;#19;#LT|a7ff5ce7-6123-4f68-865a-a57c31810414;#23;#DE|f6b31e5a-26fa-4935-b661-318e46daf27e;#15;#SK|46d9fce0-ef79-4f71-b89b-cd6aa82426b8;#34;#CS|72f9705b-0217-4fd3-bea2-cbc7ed80e26e;#13;#HR|2f555653-ed1a-4fe6-8362-9082d95989e5;#4;#FR|d2afafd3-4c81-4f60-8f52-ee33f2f54ff3;#27;#HU|6b229040-c589-4408-b4c1-4285663d20a8;#25;#ET|ff6c3f4c-b02c-4c3c-ab07-2c37995a7a0a;#16;#ES|e7a6b05b-ae16-40c8-add9-68b64b03aeba;#26;#SL|98a412ae-eb01-49e9-ae3d-585a81724cfc;#11;#IT|0774613c-01ed-4e5d-a25d-11d2388de825;#7;#EN|f2175f21-25d7-44a3-96da-d6a61b075e1b;#14;#MT|7df99101-6854-4a26-b53a-b88c0da02c26;#36;#FI|87606a43-d45f-42d6-b8c9-e1a3457db5b7;#30;#DA|5d49c027-8956-412b-aa16-e85a0f96ad0e;#38;#RO|feb747a2-64cd-4299-af12-4833ddc30497;#12;#EL|6d4f4d51-af9b-4650-94b4-4276bee85c91;#17;#PL|1e03da61-4678-4e07-b136-b5024ca9197b</vt:lpwstr>
  </property>
  <property fmtid="{D5CDD505-2E9C-101B-9397-08002B2CF9AE}" pid="11" name="DocumentType_0">
    <vt:lpwstr>TCD|cd9d6eb6-3f4f-424a-b2d1-57c9d450eaaf</vt:lpwstr>
  </property>
  <property fmtid="{D5CDD505-2E9C-101B-9397-08002B2CF9AE}" pid="12" name="MeetingNumber">
    <vt:i4>5</vt:i4>
  </property>
  <property fmtid="{D5CDD505-2E9C-101B-9397-08002B2CF9AE}" pid="13" name="DossierName_0">
    <vt:lpwstr/>
  </property>
  <property fmtid="{D5CDD505-2E9C-101B-9397-08002B2CF9AE}" pid="14" name="DocumentSource_0">
    <vt:lpwstr>CoR|cb2d75ef-4a7d-4393-b797-49ed6298a5ea</vt:lpwstr>
  </property>
  <property fmtid="{D5CDD505-2E9C-101B-9397-08002B2CF9AE}" pid="15" name="DocumentNumber">
    <vt:i4>4815</vt:i4>
  </property>
  <property fmtid="{D5CDD505-2E9C-101B-9397-08002B2CF9AE}" pid="16" name="FicheYear">
    <vt:i4>2020</vt:i4>
  </property>
  <property fmtid="{D5CDD505-2E9C-101B-9397-08002B2CF9AE}" pid="17" name="DocumentVersion">
    <vt:i4>0</vt:i4>
  </property>
  <property fmtid="{D5CDD505-2E9C-101B-9397-08002B2CF9AE}" pid="18" name="DocumentStatus">
    <vt:lpwstr>8;#TRA|150d2a88-1431-44e6-a8ca-0bb753ab8672</vt:lpwstr>
  </property>
  <property fmtid="{D5CDD505-2E9C-101B-9397-08002B2CF9AE}" pid="19" name="DocumentPart">
    <vt:i4>0</vt:i4>
  </property>
  <property fmtid="{D5CDD505-2E9C-101B-9397-08002B2CF9AE}" pid="20" name="DossierName">
    <vt:lpwstr/>
  </property>
  <property fmtid="{D5CDD505-2E9C-101B-9397-08002B2CF9AE}" pid="21" name="DocumentSource">
    <vt:lpwstr>1;#CoR|cb2d75ef-4a7d-4393-b797-49ed6298a5ea</vt:lpwstr>
  </property>
  <property fmtid="{D5CDD505-2E9C-101B-9397-08002B2CF9AE}" pid="23" name="DocumentType">
    <vt:lpwstr>22;#TCD|cd9d6eb6-3f4f-424a-b2d1-57c9d450eaaf</vt:lpwstr>
  </property>
  <property fmtid="{D5CDD505-2E9C-101B-9397-08002B2CF9AE}" pid="24" name="RequestingService">
    <vt:lpwstr>Commission SEDEC</vt:lpwstr>
  </property>
  <property fmtid="{D5CDD505-2E9C-101B-9397-08002B2CF9AE}" pid="25" name="Confidentiality">
    <vt:lpwstr>5;#Unrestricted|826e22d7-d029-4ec0-a450-0c28ff673572</vt:lpwstr>
  </property>
  <property fmtid="{D5CDD505-2E9C-101B-9397-08002B2CF9AE}" pid="26" name="MeetingName_0">
    <vt:lpwstr>SEDEC-VII|2234d809-5ab4-4b5b-84d4-8dd3531523c3</vt:lpwstr>
  </property>
  <property fmtid="{D5CDD505-2E9C-101B-9397-08002B2CF9AE}" pid="27" name="Confidentiality_0">
    <vt:lpwstr>Unrestricted|826e22d7-d029-4ec0-a450-0c28ff673572</vt:lpwstr>
  </property>
  <property fmtid="{D5CDD505-2E9C-101B-9397-08002B2CF9AE}" pid="28" name="OriginalLanguage">
    <vt:lpwstr>7;#EN|f2175f21-25d7-44a3-96da-d6a61b075e1b</vt:lpwstr>
  </property>
  <property fmtid="{D5CDD505-2E9C-101B-9397-08002B2CF9AE}" pid="29" name="MeetingName">
    <vt:lpwstr>50;#SEDEC-VII|2234d809-5ab4-4b5b-84d4-8dd3531523c3</vt:lpwstr>
  </property>
  <property fmtid="{D5CDD505-2E9C-101B-9397-08002B2CF9AE}" pid="30" name="MeetingDate">
    <vt:filetime>2020-11-25T12:00:00Z</vt:filetime>
  </property>
  <property fmtid="{D5CDD505-2E9C-101B-9397-08002B2CF9AE}" pid="31" name="AvailableTranslations_0">
    <vt:lpwstr/>
  </property>
  <property fmtid="{D5CDD505-2E9C-101B-9397-08002B2CF9AE}" pid="32" name="DocumentStatus_0">
    <vt:lpwstr>TRA|150d2a88-1431-44e6-a8ca-0bb753ab8672</vt:lpwstr>
  </property>
  <property fmtid="{D5CDD505-2E9C-101B-9397-08002B2CF9AE}" pid="33" name="OriginalLanguage_0">
    <vt:lpwstr>EN|f2175f21-25d7-44a3-96da-d6a61b075e1b</vt:lpwstr>
  </property>
  <property fmtid="{D5CDD505-2E9C-101B-9397-08002B2CF9AE}" pid="34" name="TaxCatchAll">
    <vt:lpwstr>50;#SEDEC-VII|2234d809-5ab4-4b5b-84d4-8dd3531523c3;#5;#Unrestricted|826e22d7-d029-4ec0-a450-0c28ff673572;#8;#TRA|150d2a88-1431-44e6-a8ca-0bb753ab8672;#7;#EN|f2175f21-25d7-44a3-96da-d6a61b075e1b;#6;#Final|ea5e6674-7b27-4bac-b091-73adbb394efe;#22;#TCD|cd9d6eb6-3f4f-424a-b2d1-57c9d450eaaf;#1;#CoR|cb2d75ef-4a7d-4393-b797-49ed6298a5ea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2020</vt:i4>
  </property>
  <property fmtid="{D5CDD505-2E9C-101B-9397-08002B2CF9AE}" pid="38" name="FicheNumber">
    <vt:i4>11779</vt:i4>
  </property>
  <property fmtid="{D5CDD505-2E9C-101B-9397-08002B2CF9AE}" pid="39" name="DocumentLanguage">
    <vt:lpwstr>7;#EN|f2175f21-25d7-44a3-96da-d6a61b075e1b</vt:lpwstr>
  </property>
  <property fmtid="{D5CDD505-2E9C-101B-9397-08002B2CF9AE}" pid="40" name="_docset_NoMedatataSyncRequired">
    <vt:lpwstr>False</vt:lpwstr>
  </property>
</Properties>
</file>